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7C78" w14:textId="28F3D740" w:rsidR="00D73D89" w:rsidRPr="001F6EEA" w:rsidRDefault="00885F22" w:rsidP="00883B66">
      <w:pPr>
        <w:jc w:val="center"/>
        <w:outlineLvl w:val="0"/>
        <w:rPr>
          <w:rFonts w:asciiTheme="minorHAnsi" w:hAnsiTheme="minorHAnsi"/>
          <w:b/>
          <w:sz w:val="36"/>
          <w:szCs w:val="36"/>
        </w:rPr>
      </w:pPr>
      <w:r w:rsidRPr="001F6EEA">
        <w:rPr>
          <w:rFonts w:asciiTheme="minorHAnsi" w:hAnsiTheme="minorHAnsi"/>
          <w:b/>
          <w:sz w:val="36"/>
          <w:szCs w:val="36"/>
        </w:rPr>
        <w:t>REBECCA L. SILTON</w:t>
      </w:r>
    </w:p>
    <w:p w14:paraId="141593E2" w14:textId="2ED99C59" w:rsidR="00885F22" w:rsidRPr="001F6EEA" w:rsidRDefault="00451D76" w:rsidP="00D73D89">
      <w:pPr>
        <w:jc w:val="center"/>
        <w:rPr>
          <w:rFonts w:asciiTheme="minorHAnsi" w:hAnsiTheme="minorHAnsi"/>
          <w:b/>
        </w:rPr>
      </w:pPr>
      <w:r w:rsidRPr="001F6EEA">
        <w:rPr>
          <w:rFonts w:asciiTheme="minorHAnsi" w:hAnsiTheme="minorHAnsi"/>
          <w:b/>
        </w:rPr>
        <w:t>_______</w:t>
      </w:r>
      <w:r w:rsidR="00E359B8" w:rsidRPr="001F6EEA">
        <w:rPr>
          <w:rFonts w:asciiTheme="minorHAnsi" w:hAnsiTheme="minorHAnsi"/>
          <w:b/>
        </w:rPr>
        <w:t>_______________________________________________</w:t>
      </w:r>
      <w:r w:rsidRPr="001F6EEA">
        <w:rPr>
          <w:rFonts w:asciiTheme="minorHAnsi" w:hAnsiTheme="minorHAnsi"/>
          <w:b/>
        </w:rPr>
        <w:t>_____</w:t>
      </w:r>
      <w:r w:rsidR="00885F22" w:rsidRPr="001F6EEA">
        <w:rPr>
          <w:rFonts w:asciiTheme="minorHAnsi" w:hAnsiTheme="minorHAnsi"/>
          <w:b/>
        </w:rPr>
        <w:t>__________________________________________________________</w:t>
      </w:r>
    </w:p>
    <w:p w14:paraId="1CAEFAB0" w14:textId="709202CD" w:rsidR="00D73D89" w:rsidRPr="001F6EEA" w:rsidRDefault="00EE1CE2" w:rsidP="00883B66">
      <w:pPr>
        <w:jc w:val="center"/>
        <w:outlineLvl w:val="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LOYOLA UNIVERSITY CHICAGO</w:t>
      </w:r>
    </w:p>
    <w:p w14:paraId="2F01BBE5" w14:textId="2076AB0D" w:rsidR="00EE1CE2" w:rsidRPr="001F6EEA" w:rsidRDefault="00EE1CE2" w:rsidP="00D73D89">
      <w:pPr>
        <w:jc w:val="center"/>
        <w:rPr>
          <w:rFonts w:asciiTheme="minorHAnsi" w:hAnsiTheme="minorHAnsi"/>
        </w:rPr>
      </w:pPr>
      <w:r w:rsidRPr="001F6EEA">
        <w:rPr>
          <w:rFonts w:asciiTheme="minorHAnsi" w:hAnsiTheme="minorHAnsi"/>
        </w:rPr>
        <w:t>DEPARTMENT OF PSYCHOLOGY</w:t>
      </w:r>
    </w:p>
    <w:p w14:paraId="2C825EAC" w14:textId="4E4FFAD7" w:rsidR="00EE1CE2" w:rsidRPr="001F6EEA" w:rsidRDefault="00EE1CE2" w:rsidP="00D73D89">
      <w:pPr>
        <w:jc w:val="center"/>
        <w:rPr>
          <w:rFonts w:asciiTheme="minorHAnsi" w:hAnsiTheme="minorHAnsi"/>
        </w:rPr>
      </w:pPr>
      <w:r w:rsidRPr="001F6EEA">
        <w:rPr>
          <w:rFonts w:asciiTheme="minorHAnsi" w:hAnsiTheme="minorHAnsi"/>
        </w:rPr>
        <w:t>1000 W. SHERIDAN ROAD, CHICAGO, IL 60660</w:t>
      </w:r>
    </w:p>
    <w:p w14:paraId="2375A0B2" w14:textId="5DFCF427" w:rsidR="00F11219" w:rsidRPr="001F6EEA" w:rsidRDefault="00694607" w:rsidP="000235C3">
      <w:pPr>
        <w:contextualSpacing/>
        <w:jc w:val="center"/>
        <w:rPr>
          <w:rFonts w:asciiTheme="minorHAnsi" w:hAnsiTheme="minorHAnsi"/>
        </w:rPr>
      </w:pPr>
      <w:r w:rsidRPr="001F6EEA">
        <w:rPr>
          <w:rFonts w:asciiTheme="minorHAnsi" w:hAnsiTheme="minorHAnsi"/>
        </w:rPr>
        <w:t>r</w:t>
      </w:r>
      <w:r w:rsidR="008875C5" w:rsidRPr="001F6EEA">
        <w:rPr>
          <w:rFonts w:asciiTheme="minorHAnsi" w:hAnsiTheme="minorHAnsi"/>
        </w:rPr>
        <w:t>silton@luc.edu|www.siltonlab.org</w:t>
      </w:r>
      <w:r w:rsidR="00D32988" w:rsidRPr="001F6EEA">
        <w:rPr>
          <w:rFonts w:asciiTheme="minorHAnsi" w:hAnsiTheme="minorHAnsi"/>
        </w:rPr>
        <w:t xml:space="preserve"> </w:t>
      </w:r>
    </w:p>
    <w:p w14:paraId="134AE546" w14:textId="60B5C441" w:rsidR="00D32988" w:rsidRPr="001F6EEA" w:rsidRDefault="00F11219" w:rsidP="000235C3">
      <w:pPr>
        <w:contextualSpacing/>
        <w:jc w:val="center"/>
        <w:rPr>
          <w:rFonts w:asciiTheme="minorHAnsi" w:hAnsiTheme="minorHAnsi"/>
        </w:rPr>
      </w:pPr>
      <w:r w:rsidRPr="001F6EEA">
        <w:rPr>
          <w:rFonts w:asciiTheme="minorHAnsi" w:hAnsiTheme="minorHAnsi"/>
        </w:rPr>
        <w:t>_____________________________________________________________________________________________________________________</w:t>
      </w:r>
      <w:r w:rsidR="00D32988" w:rsidRPr="001F6EEA">
        <w:rPr>
          <w:rFonts w:asciiTheme="minorHAnsi" w:hAnsiTheme="minorHAnsi"/>
        </w:rPr>
        <w:t xml:space="preserve">                 </w:t>
      </w:r>
      <w:r w:rsidR="00E24A7B" w:rsidRPr="001F6EEA">
        <w:rPr>
          <w:rFonts w:asciiTheme="minorHAnsi" w:hAnsiTheme="minorHAnsi"/>
        </w:rPr>
        <w:t xml:space="preserve">                           </w:t>
      </w:r>
    </w:p>
    <w:p w14:paraId="6550DBF9" w14:textId="77777777" w:rsidR="00991C5D" w:rsidRPr="001F6EEA" w:rsidRDefault="00991C5D" w:rsidP="00090277">
      <w:pPr>
        <w:rPr>
          <w:rFonts w:asciiTheme="minorHAnsi" w:hAnsiTheme="minorHAnsi"/>
          <w:b/>
        </w:rPr>
      </w:pPr>
    </w:p>
    <w:p w14:paraId="24154922" w14:textId="5FA362E2" w:rsidR="00BD4E86" w:rsidRDefault="00EE1CE2" w:rsidP="00883B66">
      <w:pPr>
        <w:outlineLvl w:val="0"/>
        <w:rPr>
          <w:rFonts w:asciiTheme="minorHAnsi" w:hAnsiTheme="minorHAnsi"/>
          <w:b/>
        </w:rPr>
      </w:pPr>
      <w:r w:rsidRPr="001F6EEA">
        <w:rPr>
          <w:rFonts w:asciiTheme="minorHAnsi" w:hAnsiTheme="minorHAnsi"/>
          <w:b/>
        </w:rPr>
        <w:t>EMPLOYMENT</w:t>
      </w:r>
    </w:p>
    <w:p w14:paraId="4122BBD7" w14:textId="75EC36BC" w:rsidR="00896B54" w:rsidRPr="001F6EEA" w:rsidRDefault="00896B54" w:rsidP="00896B54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201</w:t>
      </w:r>
      <w:r w:rsidR="00160BF9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</w:t>
      </w:r>
      <w:r w:rsidR="00A82C1F" w:rsidRPr="001F6EEA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present</w:t>
      </w:r>
      <w:r>
        <w:rPr>
          <w:rFonts w:asciiTheme="minorHAnsi" w:hAnsiTheme="minorHAnsi"/>
        </w:rPr>
        <w:tab/>
      </w:r>
      <w:r w:rsidRPr="001F6EEA">
        <w:rPr>
          <w:rFonts w:asciiTheme="minorHAnsi" w:hAnsiTheme="minorHAnsi"/>
          <w:b/>
        </w:rPr>
        <w:t>Loyola University Chicago</w:t>
      </w:r>
      <w:r>
        <w:rPr>
          <w:rFonts w:asciiTheme="minorHAnsi" w:hAnsiTheme="minorHAnsi"/>
          <w:b/>
        </w:rPr>
        <w:t xml:space="preserve"> </w:t>
      </w:r>
    </w:p>
    <w:p w14:paraId="6C8CF9AD" w14:textId="77777777" w:rsidR="00896B54" w:rsidRDefault="00896B54" w:rsidP="00896B54">
      <w:pPr>
        <w:rPr>
          <w:rFonts w:asciiTheme="minorHAnsi" w:hAnsiTheme="minorHAnsi"/>
        </w:rPr>
      </w:pPr>
      <w:r w:rsidRPr="001F6EEA">
        <w:rPr>
          <w:rFonts w:asciiTheme="minorHAnsi" w:hAnsiTheme="minorHAnsi"/>
          <w:b/>
        </w:rPr>
        <w:tab/>
      </w:r>
      <w:r w:rsidRPr="001F6EEA">
        <w:rPr>
          <w:rFonts w:asciiTheme="minorHAnsi" w:hAnsiTheme="minorHAnsi"/>
          <w:b/>
        </w:rPr>
        <w:tab/>
      </w:r>
      <w:r w:rsidRPr="001F6EEA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Associate</w:t>
      </w:r>
      <w:r w:rsidRPr="001F6EEA">
        <w:rPr>
          <w:rFonts w:asciiTheme="minorHAnsi" w:hAnsiTheme="minorHAnsi"/>
        </w:rPr>
        <w:t xml:space="preserve"> Professor, Department of Psychology</w:t>
      </w:r>
    </w:p>
    <w:p w14:paraId="77534221" w14:textId="22793F83" w:rsidR="00896B54" w:rsidRDefault="00896B54" w:rsidP="00896B5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Founding Director of </w:t>
      </w:r>
      <w:r w:rsidR="00396473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Wellbeing and Emotion Lab</w:t>
      </w:r>
    </w:p>
    <w:p w14:paraId="1F029534" w14:textId="77777777" w:rsidR="00896B54" w:rsidRDefault="00896B54" w:rsidP="00883B66">
      <w:pPr>
        <w:outlineLvl w:val="0"/>
        <w:rPr>
          <w:rFonts w:asciiTheme="minorHAnsi" w:hAnsiTheme="minorHAnsi"/>
        </w:rPr>
      </w:pPr>
    </w:p>
    <w:p w14:paraId="1BBB6604" w14:textId="3D02C83A" w:rsidR="001602E7" w:rsidRDefault="00AA1CC6" w:rsidP="00883B66">
      <w:p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</w:rPr>
        <w:t>2018</w:t>
      </w:r>
      <w:r w:rsidR="007248E5" w:rsidRPr="001F6EEA">
        <w:rPr>
          <w:rFonts w:asciiTheme="minorHAnsi" w:hAnsiTheme="minorHAnsi"/>
        </w:rPr>
        <w:t xml:space="preserve"> –</w:t>
      </w:r>
      <w:r w:rsidR="007248E5">
        <w:rPr>
          <w:rFonts w:asciiTheme="minorHAnsi" w:hAnsiTheme="minorHAnsi"/>
        </w:rPr>
        <w:t xml:space="preserve"> </w:t>
      </w:r>
      <w:r w:rsidR="00896B54">
        <w:rPr>
          <w:rFonts w:asciiTheme="minorHAnsi" w:hAnsiTheme="minorHAnsi"/>
        </w:rPr>
        <w:t>2019</w:t>
      </w:r>
      <w:r w:rsidR="00896B5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602E7">
        <w:rPr>
          <w:rFonts w:asciiTheme="minorHAnsi" w:hAnsiTheme="minorHAnsi"/>
          <w:b/>
        </w:rPr>
        <w:t>Northwestern University</w:t>
      </w:r>
    </w:p>
    <w:p w14:paraId="2CAEA45C" w14:textId="2762C8A9" w:rsidR="007248E5" w:rsidRPr="001602E7" w:rsidRDefault="00AA1CC6" w:rsidP="001602E7">
      <w:pPr>
        <w:ind w:left="1440" w:firstLine="720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Institute for Innovations in Developmental Sciences</w:t>
      </w:r>
    </w:p>
    <w:p w14:paraId="09EEDA7D" w14:textId="2D6B213D" w:rsidR="00016132" w:rsidRDefault="00AA1CC6" w:rsidP="00896B54">
      <w:pPr>
        <w:ind w:left="1440" w:firstLine="720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Neurodevelopmental Core Scientist </w:t>
      </w:r>
    </w:p>
    <w:p w14:paraId="6D796BAE" w14:textId="77777777" w:rsidR="00DD52AC" w:rsidRDefault="00DD52AC" w:rsidP="00090277">
      <w:pPr>
        <w:rPr>
          <w:rFonts w:asciiTheme="minorHAnsi" w:hAnsiTheme="minorHAnsi"/>
        </w:rPr>
      </w:pPr>
    </w:p>
    <w:p w14:paraId="1C448541" w14:textId="177C17F5" w:rsidR="00EE1CE2" w:rsidRPr="001F6EEA" w:rsidRDefault="00EE1CE2" w:rsidP="00090277">
      <w:pPr>
        <w:rPr>
          <w:rFonts w:asciiTheme="minorHAnsi" w:hAnsiTheme="minorHAnsi"/>
          <w:b/>
        </w:rPr>
      </w:pPr>
      <w:r w:rsidRPr="001F6EEA">
        <w:rPr>
          <w:rFonts w:asciiTheme="minorHAnsi" w:hAnsiTheme="minorHAnsi"/>
        </w:rPr>
        <w:t>2010 –</w:t>
      </w:r>
      <w:r w:rsidR="001621ED">
        <w:rPr>
          <w:rFonts w:asciiTheme="minorHAnsi" w:hAnsiTheme="minorHAnsi"/>
        </w:rPr>
        <w:t xml:space="preserve"> </w:t>
      </w:r>
      <w:r w:rsidR="00DD52AC">
        <w:rPr>
          <w:rFonts w:asciiTheme="minorHAnsi" w:hAnsiTheme="minorHAnsi"/>
        </w:rPr>
        <w:t>2018</w:t>
      </w:r>
      <w:r w:rsidR="00DD52AC">
        <w:rPr>
          <w:rFonts w:asciiTheme="minorHAnsi" w:hAnsiTheme="minorHAnsi"/>
        </w:rPr>
        <w:tab/>
      </w:r>
      <w:r w:rsidR="00AA1CC6">
        <w:rPr>
          <w:rFonts w:asciiTheme="minorHAnsi" w:hAnsiTheme="minorHAnsi"/>
        </w:rPr>
        <w:tab/>
      </w:r>
      <w:r w:rsidRPr="001F6EEA">
        <w:rPr>
          <w:rFonts w:asciiTheme="minorHAnsi" w:hAnsiTheme="minorHAnsi"/>
          <w:b/>
        </w:rPr>
        <w:t>Loyola University Chicago</w:t>
      </w:r>
      <w:r w:rsidR="00062EAE">
        <w:rPr>
          <w:rFonts w:asciiTheme="minorHAnsi" w:hAnsiTheme="minorHAnsi"/>
          <w:b/>
        </w:rPr>
        <w:t xml:space="preserve"> </w:t>
      </w:r>
    </w:p>
    <w:p w14:paraId="516EB0D1" w14:textId="3D9D9407" w:rsidR="00EE1CE2" w:rsidRDefault="00EE1CE2" w:rsidP="00090277">
      <w:pPr>
        <w:rPr>
          <w:rFonts w:asciiTheme="minorHAnsi" w:hAnsiTheme="minorHAnsi"/>
        </w:rPr>
      </w:pPr>
      <w:r w:rsidRPr="001F6EEA">
        <w:rPr>
          <w:rFonts w:asciiTheme="minorHAnsi" w:hAnsiTheme="minorHAnsi"/>
          <w:b/>
        </w:rPr>
        <w:tab/>
      </w:r>
      <w:r w:rsidRPr="001F6EEA">
        <w:rPr>
          <w:rFonts w:asciiTheme="minorHAnsi" w:hAnsiTheme="minorHAnsi"/>
          <w:b/>
        </w:rPr>
        <w:tab/>
      </w:r>
      <w:r w:rsidRPr="001F6EEA">
        <w:rPr>
          <w:rFonts w:asciiTheme="minorHAnsi" w:hAnsiTheme="minorHAnsi"/>
          <w:b/>
        </w:rPr>
        <w:tab/>
      </w:r>
      <w:r w:rsidRPr="001F6EEA">
        <w:rPr>
          <w:rFonts w:asciiTheme="minorHAnsi" w:hAnsiTheme="minorHAnsi"/>
        </w:rPr>
        <w:t xml:space="preserve">Assistant </w:t>
      </w:r>
      <w:r w:rsidR="000235C3" w:rsidRPr="001F6EEA">
        <w:rPr>
          <w:rFonts w:asciiTheme="minorHAnsi" w:hAnsiTheme="minorHAnsi"/>
        </w:rPr>
        <w:t>P</w:t>
      </w:r>
      <w:r w:rsidR="00BF35F9" w:rsidRPr="001F6EEA">
        <w:rPr>
          <w:rFonts w:asciiTheme="minorHAnsi" w:hAnsiTheme="minorHAnsi"/>
        </w:rPr>
        <w:t>rofessor, Department of Psychology</w:t>
      </w:r>
    </w:p>
    <w:p w14:paraId="63903E1F" w14:textId="501CD590" w:rsidR="00F97BF2" w:rsidRDefault="00F97BF2" w:rsidP="0009027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96B54">
        <w:rPr>
          <w:rFonts w:asciiTheme="minorHAnsi" w:hAnsiTheme="minorHAnsi"/>
        </w:rPr>
        <w:t xml:space="preserve">Founding </w:t>
      </w:r>
      <w:r>
        <w:rPr>
          <w:rFonts w:asciiTheme="minorHAnsi" w:hAnsiTheme="minorHAnsi"/>
        </w:rPr>
        <w:t>Director of Wellbeing and Emotion Lab</w:t>
      </w:r>
    </w:p>
    <w:p w14:paraId="11C8F754" w14:textId="77777777" w:rsidR="001F6EEA" w:rsidRPr="001F6EEA" w:rsidRDefault="001F6EEA" w:rsidP="00090277">
      <w:pPr>
        <w:rPr>
          <w:rFonts w:asciiTheme="minorHAnsi" w:hAnsiTheme="minorHAnsi"/>
        </w:rPr>
      </w:pPr>
    </w:p>
    <w:p w14:paraId="54DB793C" w14:textId="334A6686" w:rsidR="001F6EEA" w:rsidRPr="001F6EEA" w:rsidRDefault="001F6EEA" w:rsidP="001F6EEA">
      <w:pPr>
        <w:rPr>
          <w:rFonts w:asciiTheme="minorHAnsi" w:hAnsiTheme="minorHAnsi"/>
          <w:b/>
        </w:rPr>
      </w:pPr>
      <w:r w:rsidRPr="001F6EEA">
        <w:rPr>
          <w:rFonts w:asciiTheme="minorHAnsi" w:hAnsiTheme="minorHAnsi"/>
        </w:rPr>
        <w:t>2009</w:t>
      </w:r>
      <w:r w:rsidR="00114651">
        <w:rPr>
          <w:rFonts w:asciiTheme="minorHAnsi" w:hAnsiTheme="minorHAnsi"/>
        </w:rPr>
        <w:t xml:space="preserve"> </w:t>
      </w:r>
      <w:r w:rsidR="00114651" w:rsidRPr="00114651">
        <w:rPr>
          <w:rFonts w:asciiTheme="minorHAnsi" w:hAnsiTheme="minorHAnsi"/>
        </w:rPr>
        <w:t>–</w:t>
      </w:r>
      <w:r w:rsidR="00114651">
        <w:rPr>
          <w:rFonts w:asciiTheme="minorHAnsi" w:hAnsiTheme="minorHAnsi"/>
        </w:rPr>
        <w:t xml:space="preserve"> </w:t>
      </w:r>
      <w:r w:rsidRPr="001F6EEA">
        <w:rPr>
          <w:rFonts w:asciiTheme="minorHAnsi" w:hAnsiTheme="minorHAnsi"/>
        </w:rPr>
        <w:t xml:space="preserve">2010                 </w:t>
      </w:r>
      <w:r w:rsidRPr="001F6EEA">
        <w:rPr>
          <w:rFonts w:asciiTheme="minorHAnsi" w:hAnsiTheme="minorHAnsi"/>
          <w:b/>
        </w:rPr>
        <w:t>Seattle Children’s Hospital</w:t>
      </w:r>
    </w:p>
    <w:p w14:paraId="2F8E1A04" w14:textId="0812C812" w:rsidR="001F6EEA" w:rsidRPr="001F6EEA" w:rsidRDefault="001F6EEA" w:rsidP="001F6EEA">
      <w:pPr>
        <w:ind w:firstLine="720"/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                         </w:t>
      </w:r>
      <w:r>
        <w:rPr>
          <w:rFonts w:asciiTheme="minorHAnsi" w:hAnsiTheme="minorHAnsi"/>
        </w:rPr>
        <w:t xml:space="preserve">  </w:t>
      </w:r>
      <w:r w:rsidRPr="001F6EEA">
        <w:rPr>
          <w:rFonts w:asciiTheme="minorHAnsi" w:hAnsiTheme="minorHAnsi"/>
        </w:rPr>
        <w:t>Clinical Neuropsychology Postdoctoral Fellow</w:t>
      </w:r>
    </w:p>
    <w:p w14:paraId="1E822728" w14:textId="472E4027" w:rsidR="00EE1CE2" w:rsidRDefault="00EE1CE2" w:rsidP="00090277">
      <w:pPr>
        <w:rPr>
          <w:rFonts w:asciiTheme="minorHAnsi" w:hAnsiTheme="minorHAnsi"/>
          <w:b/>
        </w:rPr>
      </w:pPr>
    </w:p>
    <w:p w14:paraId="1166D22B" w14:textId="77777777" w:rsidR="006A198B" w:rsidRDefault="006A198B" w:rsidP="006A198B">
      <w:pPr>
        <w:rPr>
          <w:rFonts w:asciiTheme="minorHAnsi" w:hAnsiTheme="minorHAnsi"/>
          <w:b/>
        </w:rPr>
      </w:pPr>
      <w:r w:rsidRPr="001F6EEA">
        <w:rPr>
          <w:rFonts w:asciiTheme="minorHAnsi" w:hAnsiTheme="minorHAnsi"/>
        </w:rPr>
        <w:t>2008 – 2009</w:t>
      </w:r>
      <w:r w:rsidRPr="001F6EEA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</w:t>
      </w:r>
      <w:r w:rsidRPr="001F6EEA">
        <w:rPr>
          <w:rFonts w:asciiTheme="minorHAnsi" w:hAnsiTheme="minorHAnsi"/>
          <w:b/>
        </w:rPr>
        <w:t xml:space="preserve">University of Washington School of Medicine </w:t>
      </w:r>
    </w:p>
    <w:p w14:paraId="7F6F6CEC" w14:textId="5AE5E880" w:rsidR="006A198B" w:rsidRPr="006A198B" w:rsidRDefault="006A198B" w:rsidP="006A198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</w:t>
      </w:r>
      <w:r w:rsidRPr="001F6EEA">
        <w:rPr>
          <w:rFonts w:asciiTheme="minorHAnsi" w:hAnsiTheme="minorHAnsi"/>
          <w:b/>
        </w:rPr>
        <w:t>Psychology Internship</w:t>
      </w:r>
      <w:r>
        <w:rPr>
          <w:rFonts w:asciiTheme="minorHAnsi" w:hAnsiTheme="minorHAnsi"/>
          <w:b/>
        </w:rPr>
        <w:t xml:space="preserve"> </w:t>
      </w:r>
      <w:r w:rsidRPr="001F6EEA">
        <w:rPr>
          <w:rFonts w:asciiTheme="minorHAnsi" w:hAnsiTheme="minorHAnsi"/>
          <w:b/>
        </w:rPr>
        <w:t>Program</w:t>
      </w:r>
    </w:p>
    <w:p w14:paraId="545FEF62" w14:textId="7247C8B1" w:rsidR="006A198B" w:rsidRPr="00160BF9" w:rsidRDefault="00160BF9" w:rsidP="0009027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                          </w:t>
      </w:r>
      <w:r>
        <w:rPr>
          <w:rFonts w:asciiTheme="minorHAnsi" w:hAnsiTheme="minorHAnsi"/>
        </w:rPr>
        <w:t>Predoctoral Intern</w:t>
      </w:r>
    </w:p>
    <w:p w14:paraId="4555D434" w14:textId="77777777" w:rsidR="00160BF9" w:rsidRDefault="00160BF9" w:rsidP="00883B66">
      <w:pPr>
        <w:outlineLvl w:val="0"/>
        <w:rPr>
          <w:rFonts w:asciiTheme="minorHAnsi" w:hAnsiTheme="minorHAnsi"/>
          <w:b/>
        </w:rPr>
      </w:pPr>
    </w:p>
    <w:p w14:paraId="558A5F79" w14:textId="46EB20CB" w:rsidR="00DD5A2A" w:rsidRPr="001F6EEA" w:rsidRDefault="00591E3F" w:rsidP="00883B66">
      <w:pPr>
        <w:outlineLvl w:val="0"/>
        <w:rPr>
          <w:rFonts w:asciiTheme="minorHAnsi" w:hAnsiTheme="minorHAnsi"/>
          <w:b/>
        </w:rPr>
      </w:pPr>
      <w:r w:rsidRPr="001F6EEA">
        <w:rPr>
          <w:rFonts w:asciiTheme="minorHAnsi" w:hAnsiTheme="minorHAnsi"/>
          <w:b/>
        </w:rPr>
        <w:t>EDUCATION</w:t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936"/>
        <w:gridCol w:w="1134"/>
        <w:gridCol w:w="7038"/>
      </w:tblGrid>
      <w:tr w:rsidR="00F064E4" w:rsidRPr="001F6EEA" w14:paraId="7697DF04" w14:textId="77777777" w:rsidTr="00F064E4">
        <w:trPr>
          <w:trHeight w:val="1719"/>
        </w:trPr>
        <w:tc>
          <w:tcPr>
            <w:tcW w:w="2070" w:type="dxa"/>
            <w:gridSpan w:val="2"/>
          </w:tcPr>
          <w:p w14:paraId="010236EA" w14:textId="3AD29976" w:rsidR="006A2E0A" w:rsidRPr="001F6EEA" w:rsidRDefault="00F93E87" w:rsidP="00090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</w:t>
            </w:r>
            <w:r w:rsidR="00BF35F9" w:rsidRPr="001F6EEA">
              <w:rPr>
                <w:rFonts w:asciiTheme="minorHAnsi" w:hAnsiTheme="minorHAnsi"/>
              </w:rPr>
              <w:t>2009</w:t>
            </w:r>
            <w:r w:rsidR="00DD5A2A" w:rsidRPr="001F6EEA">
              <w:rPr>
                <w:rFonts w:asciiTheme="minorHAnsi" w:hAnsiTheme="minorHAnsi"/>
              </w:rPr>
              <w:tab/>
            </w:r>
          </w:p>
          <w:p w14:paraId="470F9908" w14:textId="77777777" w:rsidR="006A2E0A" w:rsidRPr="001F6EEA" w:rsidRDefault="006A2E0A" w:rsidP="00090277">
            <w:pPr>
              <w:rPr>
                <w:rFonts w:asciiTheme="minorHAnsi" w:hAnsiTheme="minorHAnsi"/>
              </w:rPr>
            </w:pPr>
          </w:p>
          <w:p w14:paraId="558D3B14" w14:textId="77777777" w:rsidR="006A2E0A" w:rsidRPr="001F6EEA" w:rsidRDefault="006A2E0A" w:rsidP="00090277">
            <w:pPr>
              <w:rPr>
                <w:rFonts w:asciiTheme="minorHAnsi" w:hAnsiTheme="minorHAnsi"/>
                <w:b/>
              </w:rPr>
            </w:pPr>
          </w:p>
          <w:p w14:paraId="387D7CEC" w14:textId="3A6EDBBB" w:rsidR="00DD5A2A" w:rsidRPr="001F6EEA" w:rsidRDefault="00BF35F9" w:rsidP="00090277">
            <w:pPr>
              <w:rPr>
                <w:rFonts w:asciiTheme="minorHAnsi" w:hAnsiTheme="minorHAnsi"/>
              </w:rPr>
            </w:pPr>
            <w:r w:rsidRPr="001F6EEA">
              <w:rPr>
                <w:rFonts w:asciiTheme="minorHAnsi" w:hAnsiTheme="minorHAnsi"/>
              </w:rPr>
              <w:t xml:space="preserve">      2000</w:t>
            </w:r>
            <w:r w:rsidR="006A2E0A" w:rsidRPr="001F6EEA">
              <w:rPr>
                <w:rFonts w:asciiTheme="minorHAnsi" w:hAnsiTheme="minorHAnsi"/>
              </w:rPr>
              <w:t xml:space="preserve"> </w:t>
            </w:r>
            <w:r w:rsidR="00DD5A2A" w:rsidRPr="001F6EEA">
              <w:rPr>
                <w:rFonts w:asciiTheme="minorHAnsi" w:hAnsiTheme="minorHAnsi"/>
              </w:rPr>
              <w:tab/>
            </w:r>
          </w:p>
        </w:tc>
        <w:tc>
          <w:tcPr>
            <w:tcW w:w="7038" w:type="dxa"/>
          </w:tcPr>
          <w:p w14:paraId="2BF35897" w14:textId="0C996F10" w:rsidR="00BF35F9" w:rsidRPr="001F6EEA" w:rsidRDefault="00BF35F9" w:rsidP="00BF35F9">
            <w:pPr>
              <w:rPr>
                <w:rFonts w:asciiTheme="minorHAnsi" w:hAnsiTheme="minorHAnsi"/>
                <w:b/>
              </w:rPr>
            </w:pPr>
            <w:r w:rsidRPr="001F6EEA">
              <w:rPr>
                <w:rFonts w:asciiTheme="minorHAnsi" w:hAnsiTheme="minorHAnsi"/>
                <w:b/>
              </w:rPr>
              <w:t>University of Illinois at Urbana-Champaign</w:t>
            </w:r>
          </w:p>
          <w:p w14:paraId="75468250" w14:textId="27EEF836" w:rsidR="00BF35F9" w:rsidRPr="001F6EEA" w:rsidRDefault="00BF35F9" w:rsidP="00BF35F9">
            <w:pPr>
              <w:rPr>
                <w:rFonts w:asciiTheme="minorHAnsi" w:hAnsiTheme="minorHAnsi"/>
              </w:rPr>
            </w:pPr>
            <w:r w:rsidRPr="001F6EEA">
              <w:rPr>
                <w:rFonts w:asciiTheme="minorHAnsi" w:hAnsiTheme="minorHAnsi"/>
              </w:rPr>
              <w:t>Ph.D., Clinical</w:t>
            </w:r>
            <w:r w:rsidR="00EA5238">
              <w:rPr>
                <w:rFonts w:asciiTheme="minorHAnsi" w:hAnsiTheme="minorHAnsi"/>
              </w:rPr>
              <w:t>/</w:t>
            </w:r>
            <w:r w:rsidRPr="001F6EEA">
              <w:rPr>
                <w:rFonts w:asciiTheme="minorHAnsi" w:hAnsiTheme="minorHAnsi"/>
              </w:rPr>
              <w:t>Community Psychology</w:t>
            </w:r>
          </w:p>
          <w:p w14:paraId="734C6A0C" w14:textId="77777777" w:rsidR="006A2E0A" w:rsidRPr="001F6EEA" w:rsidRDefault="006A2E0A" w:rsidP="00DD5A2A">
            <w:pPr>
              <w:rPr>
                <w:rFonts w:asciiTheme="minorHAnsi" w:hAnsiTheme="minorHAnsi"/>
              </w:rPr>
            </w:pPr>
          </w:p>
          <w:p w14:paraId="65C1FE69" w14:textId="580C84B8" w:rsidR="006A2E0A" w:rsidRPr="001F6EEA" w:rsidRDefault="006A2E0A" w:rsidP="00DD5A2A">
            <w:pPr>
              <w:rPr>
                <w:rFonts w:asciiTheme="minorHAnsi" w:hAnsiTheme="minorHAnsi"/>
                <w:b/>
              </w:rPr>
            </w:pPr>
            <w:r w:rsidRPr="001F6EEA">
              <w:rPr>
                <w:rFonts w:asciiTheme="minorHAnsi" w:hAnsiTheme="minorHAnsi"/>
                <w:b/>
              </w:rPr>
              <w:t>Macalester College</w:t>
            </w:r>
          </w:p>
          <w:p w14:paraId="79D48B96" w14:textId="77777777" w:rsidR="00D73D89" w:rsidRPr="001F6EEA" w:rsidRDefault="00BF35F9" w:rsidP="00D32988">
            <w:pPr>
              <w:rPr>
                <w:rFonts w:asciiTheme="minorHAnsi" w:hAnsiTheme="minorHAnsi"/>
              </w:rPr>
            </w:pPr>
            <w:r w:rsidRPr="001F6EEA">
              <w:rPr>
                <w:rFonts w:asciiTheme="minorHAnsi" w:hAnsiTheme="minorHAnsi"/>
              </w:rPr>
              <w:t>B.A., Psychology</w:t>
            </w:r>
          </w:p>
          <w:p w14:paraId="3B604084" w14:textId="271C0ABC" w:rsidR="001651C5" w:rsidRPr="001F6EEA" w:rsidRDefault="001651C5" w:rsidP="00D32988">
            <w:pPr>
              <w:rPr>
                <w:rFonts w:asciiTheme="minorHAnsi" w:hAnsiTheme="minorHAnsi"/>
              </w:rPr>
            </w:pPr>
          </w:p>
        </w:tc>
      </w:tr>
      <w:tr w:rsidR="00BF35F9" w:rsidRPr="001F6EEA" w14:paraId="48EDB852" w14:textId="77777777">
        <w:tc>
          <w:tcPr>
            <w:tcW w:w="936" w:type="dxa"/>
          </w:tcPr>
          <w:p w14:paraId="67227CDE" w14:textId="77777777" w:rsidR="00BF35F9" w:rsidRPr="001F6EEA" w:rsidRDefault="00BF35F9" w:rsidP="00090277">
            <w:pPr>
              <w:rPr>
                <w:rFonts w:asciiTheme="minorHAnsi" w:hAnsiTheme="minorHAnsi"/>
              </w:rPr>
            </w:pPr>
          </w:p>
        </w:tc>
        <w:tc>
          <w:tcPr>
            <w:tcW w:w="8172" w:type="dxa"/>
            <w:gridSpan w:val="2"/>
          </w:tcPr>
          <w:p w14:paraId="311D37AD" w14:textId="77777777" w:rsidR="00BF35F9" w:rsidRPr="001F6EEA" w:rsidRDefault="00BF35F9" w:rsidP="00BF35F9">
            <w:pPr>
              <w:rPr>
                <w:rFonts w:asciiTheme="minorHAnsi" w:hAnsiTheme="minorHAnsi"/>
                <w:b/>
              </w:rPr>
            </w:pPr>
          </w:p>
        </w:tc>
      </w:tr>
    </w:tbl>
    <w:p w14:paraId="3B539F34" w14:textId="24D41643" w:rsidR="00737433" w:rsidRDefault="00BF35F9" w:rsidP="00302717">
      <w:pPr>
        <w:jc w:val="both"/>
        <w:rPr>
          <w:rFonts w:asciiTheme="minorHAnsi" w:hAnsiTheme="minorHAnsi"/>
          <w:b/>
        </w:rPr>
      </w:pPr>
      <w:r w:rsidRPr="001F6EEA">
        <w:rPr>
          <w:rFonts w:asciiTheme="minorHAnsi" w:hAnsiTheme="minorHAnsi"/>
          <w:b/>
        </w:rPr>
        <w:t>HONORS AND FELLOWSHIPS</w:t>
      </w:r>
    </w:p>
    <w:p w14:paraId="39DF8323" w14:textId="3B4CF15F" w:rsidR="003B7D24" w:rsidRDefault="003B7D24" w:rsidP="003027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B7D24">
        <w:rPr>
          <w:rFonts w:asciiTheme="minorHAnsi" w:hAnsiTheme="minorHAnsi"/>
        </w:rPr>
        <w:t>Kolvenbach Award for Engaged Teaching</w:t>
      </w:r>
    </w:p>
    <w:p w14:paraId="6B8121AE" w14:textId="5F722AC4" w:rsidR="00D15C0F" w:rsidRPr="00D15C0F" w:rsidRDefault="00D15C0F" w:rsidP="00302717">
      <w:pPr>
        <w:jc w:val="both"/>
        <w:rPr>
          <w:rFonts w:asciiTheme="minorHAnsi" w:hAnsiTheme="minorHAnsi"/>
        </w:rPr>
      </w:pPr>
      <w:r w:rsidRPr="00D15C0F">
        <w:rPr>
          <w:rFonts w:asciiTheme="minorHAnsi" w:hAnsiTheme="minorHAnsi"/>
        </w:rPr>
        <w:t>2018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Pr="00D15C0F">
        <w:rPr>
          <w:rFonts w:asciiTheme="minorHAnsi" w:hAnsiTheme="minorHAnsi"/>
        </w:rPr>
        <w:t>Langerbeck</w:t>
      </w:r>
      <w:proofErr w:type="spellEnd"/>
      <w:r w:rsidRPr="00D15C0F">
        <w:rPr>
          <w:rFonts w:asciiTheme="minorHAnsi" w:hAnsiTheme="minorHAnsi"/>
        </w:rPr>
        <w:t xml:space="preserve"> Award for Undergraduate Research Mentorin</w:t>
      </w:r>
      <w:r>
        <w:rPr>
          <w:rFonts w:asciiTheme="minorHAnsi" w:hAnsiTheme="minorHAnsi"/>
        </w:rPr>
        <w:t>g</w:t>
      </w:r>
    </w:p>
    <w:p w14:paraId="59F0269A" w14:textId="6A2437B6" w:rsidR="000E0866" w:rsidRPr="000E0866" w:rsidRDefault="000E0866" w:rsidP="003027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2017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E0866">
        <w:rPr>
          <w:rFonts w:asciiTheme="minorHAnsi" w:hAnsiTheme="minorHAnsi"/>
        </w:rPr>
        <w:t xml:space="preserve">Edwin T. and </w:t>
      </w:r>
      <w:proofErr w:type="spellStart"/>
      <w:r w:rsidRPr="000E0866">
        <w:rPr>
          <w:rFonts w:asciiTheme="minorHAnsi" w:hAnsiTheme="minorHAnsi"/>
        </w:rPr>
        <w:t>Vivijeanne</w:t>
      </w:r>
      <w:proofErr w:type="spellEnd"/>
      <w:r w:rsidRPr="000E0866">
        <w:rPr>
          <w:rFonts w:asciiTheme="minorHAnsi" w:hAnsiTheme="minorHAnsi"/>
        </w:rPr>
        <w:t xml:space="preserve"> F. Sujac</w:t>
      </w:r>
      <w:r>
        <w:rPr>
          <w:rFonts w:asciiTheme="minorHAnsi" w:hAnsiTheme="minorHAnsi"/>
        </w:rPr>
        <w:t>k Award for Teaching Excellence</w:t>
      </w:r>
      <w:r w:rsidR="00062EAE">
        <w:rPr>
          <w:rFonts w:asciiTheme="minorHAnsi" w:hAnsiTheme="minorHAnsi"/>
        </w:rPr>
        <w:t xml:space="preserve"> </w:t>
      </w:r>
    </w:p>
    <w:p w14:paraId="3735B5B6" w14:textId="42170762" w:rsidR="00481ADC" w:rsidRPr="00481ADC" w:rsidRDefault="008C4F88" w:rsidP="00481ADC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2017</w:t>
      </w:r>
      <w:r w:rsidRPr="001F6EEA">
        <w:rPr>
          <w:rFonts w:asciiTheme="minorHAnsi" w:hAnsiTheme="minorHAnsi"/>
        </w:rPr>
        <w:tab/>
      </w:r>
      <w:r w:rsidRPr="001F6EEA">
        <w:rPr>
          <w:rFonts w:asciiTheme="minorHAnsi" w:hAnsiTheme="minorHAnsi"/>
        </w:rPr>
        <w:tab/>
      </w:r>
      <w:r w:rsidRPr="001F6EEA">
        <w:rPr>
          <w:rFonts w:asciiTheme="minorHAnsi" w:hAnsiTheme="minorHAnsi"/>
        </w:rPr>
        <w:tab/>
      </w:r>
      <w:r w:rsidR="00481ADC" w:rsidRPr="00481ADC">
        <w:rPr>
          <w:rFonts w:asciiTheme="minorHAnsi" w:hAnsiTheme="minorHAnsi"/>
        </w:rPr>
        <w:t>Ann Ida Gannon, BVM, Center for Women and Leadership</w:t>
      </w:r>
      <w:r w:rsidR="0013244C">
        <w:rPr>
          <w:rFonts w:asciiTheme="minorHAnsi" w:hAnsiTheme="minorHAnsi"/>
        </w:rPr>
        <w:t xml:space="preserve"> Fellowship</w:t>
      </w:r>
    </w:p>
    <w:p w14:paraId="7766D9A2" w14:textId="0F652B2A" w:rsidR="00BF35F9" w:rsidRPr="001F6EEA" w:rsidRDefault="00BF35F9" w:rsidP="003A0A20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2014 – 2016</w:t>
      </w:r>
      <w:r w:rsidRPr="001F6EEA">
        <w:rPr>
          <w:rFonts w:asciiTheme="minorHAnsi" w:hAnsiTheme="minorHAnsi"/>
        </w:rPr>
        <w:tab/>
      </w:r>
      <w:r w:rsidRPr="001F6EEA">
        <w:rPr>
          <w:rFonts w:asciiTheme="minorHAnsi" w:hAnsiTheme="minorHAnsi"/>
        </w:rPr>
        <w:tab/>
      </w:r>
      <w:r w:rsidR="00A16DDC" w:rsidRPr="001F6EEA">
        <w:rPr>
          <w:rFonts w:asciiTheme="minorHAnsi" w:hAnsiTheme="minorHAnsi"/>
        </w:rPr>
        <w:t xml:space="preserve">Loyola </w:t>
      </w:r>
      <w:r w:rsidRPr="001F6EEA">
        <w:rPr>
          <w:rFonts w:asciiTheme="minorHAnsi" w:hAnsiTheme="minorHAnsi"/>
        </w:rPr>
        <w:t>Center for Experiential Learning Faculty Fellow</w:t>
      </w:r>
    </w:p>
    <w:p w14:paraId="08F07E41" w14:textId="5C97F0C0" w:rsidR="00BF35F9" w:rsidRPr="001F6EEA" w:rsidRDefault="00BF35F9" w:rsidP="003A0A20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2013 – 2015</w:t>
      </w:r>
      <w:r w:rsidRPr="001F6EEA">
        <w:rPr>
          <w:rFonts w:asciiTheme="minorHAnsi" w:hAnsiTheme="minorHAnsi"/>
        </w:rPr>
        <w:tab/>
      </w:r>
      <w:r w:rsidRPr="001F6EEA">
        <w:rPr>
          <w:rFonts w:asciiTheme="minorHAnsi" w:hAnsiTheme="minorHAnsi"/>
        </w:rPr>
        <w:tab/>
        <w:t>National Institute of Health (NIH) Extramural Clinical LRP Award</w:t>
      </w:r>
    </w:p>
    <w:p w14:paraId="6C4B6094" w14:textId="38F3726A" w:rsidR="00062EAE" w:rsidRPr="00062EAE" w:rsidRDefault="00BF35F9" w:rsidP="00062EAE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2013 </w:t>
      </w:r>
      <w:r w:rsidRPr="001F6EEA">
        <w:rPr>
          <w:rFonts w:asciiTheme="minorHAnsi" w:hAnsiTheme="minorHAnsi"/>
        </w:rPr>
        <w:tab/>
      </w:r>
      <w:r w:rsidRPr="001F6EEA">
        <w:rPr>
          <w:rFonts w:asciiTheme="minorHAnsi" w:hAnsiTheme="minorHAnsi"/>
        </w:rPr>
        <w:tab/>
      </w:r>
      <w:r w:rsidRPr="001F6EEA">
        <w:rPr>
          <w:rFonts w:asciiTheme="minorHAnsi" w:hAnsiTheme="minorHAnsi"/>
        </w:rPr>
        <w:tab/>
      </w:r>
      <w:r w:rsidR="00062EAE" w:rsidRPr="00062EAE">
        <w:rPr>
          <w:rFonts w:asciiTheme="minorHAnsi" w:hAnsiTheme="minorHAnsi"/>
        </w:rPr>
        <w:t xml:space="preserve">Edwin T. and </w:t>
      </w:r>
      <w:proofErr w:type="spellStart"/>
      <w:r w:rsidR="00062EAE" w:rsidRPr="00062EAE">
        <w:rPr>
          <w:rFonts w:asciiTheme="minorHAnsi" w:hAnsiTheme="minorHAnsi"/>
        </w:rPr>
        <w:t>Vivijeanne</w:t>
      </w:r>
      <w:proofErr w:type="spellEnd"/>
      <w:r w:rsidR="00062EAE" w:rsidRPr="00062EAE">
        <w:rPr>
          <w:rFonts w:asciiTheme="minorHAnsi" w:hAnsiTheme="minorHAnsi"/>
        </w:rPr>
        <w:t xml:space="preserve"> F. Sujack Master Teacher</w:t>
      </w:r>
      <w:r w:rsidR="00062EAE">
        <w:rPr>
          <w:rFonts w:asciiTheme="minorHAnsi" w:hAnsiTheme="minorHAnsi"/>
        </w:rPr>
        <w:t xml:space="preserve"> </w:t>
      </w:r>
    </w:p>
    <w:p w14:paraId="2345FB34" w14:textId="73DE8D9C" w:rsidR="00BF35F9" w:rsidRPr="001F6EEA" w:rsidRDefault="00BF35F9" w:rsidP="003A0A20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2011 – 2013</w:t>
      </w:r>
      <w:r w:rsidRPr="001F6EEA">
        <w:rPr>
          <w:rFonts w:asciiTheme="minorHAnsi" w:hAnsiTheme="minorHAnsi"/>
        </w:rPr>
        <w:tab/>
      </w:r>
      <w:r w:rsidRPr="001F6EEA">
        <w:rPr>
          <w:rFonts w:asciiTheme="minorHAnsi" w:hAnsiTheme="minorHAnsi"/>
        </w:rPr>
        <w:tab/>
        <w:t>National Institute of Health (NIH) Extramural Clinical LRP Award</w:t>
      </w:r>
    </w:p>
    <w:p w14:paraId="2290D081" w14:textId="77777777" w:rsidR="00F97BF2" w:rsidRPr="001F6EEA" w:rsidRDefault="00F97BF2" w:rsidP="00302717">
      <w:pPr>
        <w:jc w:val="both"/>
        <w:rPr>
          <w:rFonts w:asciiTheme="minorHAnsi" w:hAnsiTheme="minorHAnsi"/>
        </w:rPr>
      </w:pPr>
    </w:p>
    <w:p w14:paraId="0270B2CA" w14:textId="77777777" w:rsidR="009D7192" w:rsidRPr="001F6EEA" w:rsidRDefault="00BC7294" w:rsidP="00883B66">
      <w:pPr>
        <w:ind w:left="1440" w:hanging="1440"/>
        <w:outlineLvl w:val="0"/>
        <w:rPr>
          <w:rFonts w:asciiTheme="minorHAnsi" w:hAnsiTheme="minorHAnsi"/>
          <w:b/>
        </w:rPr>
      </w:pPr>
      <w:r w:rsidRPr="001F6EEA">
        <w:rPr>
          <w:rFonts w:asciiTheme="minorHAnsi" w:hAnsiTheme="minorHAnsi"/>
          <w:b/>
        </w:rPr>
        <w:t>PUBLICATIONS</w:t>
      </w:r>
    </w:p>
    <w:p w14:paraId="755E45E4" w14:textId="593AD8B6" w:rsidR="00AA2982" w:rsidRPr="00AA2982" w:rsidRDefault="00084184" w:rsidP="00AA2982">
      <w:pPr>
        <w:ind w:left="1440" w:hanging="144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*=</w:t>
      </w:r>
      <w:r w:rsidR="00365548">
        <w:rPr>
          <w:rFonts w:asciiTheme="minorHAnsi" w:hAnsiTheme="minorHAnsi"/>
          <w:sz w:val="16"/>
          <w:szCs w:val="16"/>
        </w:rPr>
        <w:t xml:space="preserve"> </w:t>
      </w:r>
      <w:r w:rsidR="007E312E">
        <w:rPr>
          <w:rFonts w:asciiTheme="minorHAnsi" w:hAnsiTheme="minorHAnsi"/>
          <w:sz w:val="16"/>
          <w:szCs w:val="16"/>
        </w:rPr>
        <w:t xml:space="preserve">Loyola </w:t>
      </w:r>
      <w:r w:rsidR="00EB0056">
        <w:rPr>
          <w:rFonts w:asciiTheme="minorHAnsi" w:hAnsiTheme="minorHAnsi"/>
          <w:sz w:val="16"/>
          <w:szCs w:val="16"/>
        </w:rPr>
        <w:t>trainee</w:t>
      </w:r>
      <w:r w:rsidR="00885E1D">
        <w:rPr>
          <w:rFonts w:asciiTheme="minorHAnsi" w:hAnsiTheme="minorHAnsi"/>
          <w:sz w:val="16"/>
          <w:szCs w:val="16"/>
        </w:rPr>
        <w:t xml:space="preserve"> co-author</w:t>
      </w:r>
    </w:p>
    <w:p w14:paraId="1662C285" w14:textId="07A4BD37" w:rsidR="00100268" w:rsidRPr="00100268" w:rsidRDefault="00100268" w:rsidP="004E3B8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00268">
        <w:rPr>
          <w:rFonts w:asciiTheme="minorHAnsi" w:hAnsiTheme="minorHAnsi"/>
        </w:rPr>
        <w:t xml:space="preserve">Snyder, H.R., </w:t>
      </w:r>
      <w:r w:rsidRPr="00100268">
        <w:rPr>
          <w:rFonts w:asciiTheme="minorHAnsi" w:hAnsiTheme="minorHAnsi"/>
          <w:b/>
          <w:bCs/>
        </w:rPr>
        <w:t>Silton, R.L.</w:t>
      </w:r>
      <w:r w:rsidRPr="00100268">
        <w:rPr>
          <w:rFonts w:asciiTheme="minorHAnsi" w:hAnsiTheme="minorHAnsi"/>
        </w:rPr>
        <w:t xml:space="preserve">, </w:t>
      </w:r>
      <w:proofErr w:type="spellStart"/>
      <w:r w:rsidRPr="00100268">
        <w:rPr>
          <w:rFonts w:asciiTheme="minorHAnsi" w:hAnsiTheme="minorHAnsi"/>
        </w:rPr>
        <w:t>Hankin</w:t>
      </w:r>
      <w:proofErr w:type="spellEnd"/>
      <w:r w:rsidRPr="00100268">
        <w:rPr>
          <w:rFonts w:asciiTheme="minorHAnsi" w:hAnsiTheme="minorHAnsi"/>
        </w:rPr>
        <w:t xml:space="preserve">, B.L., </w:t>
      </w:r>
      <w:proofErr w:type="spellStart"/>
      <w:r w:rsidRPr="00100268">
        <w:rPr>
          <w:rFonts w:asciiTheme="minorHAnsi" w:hAnsiTheme="minorHAnsi"/>
        </w:rPr>
        <w:t>Smolker</w:t>
      </w:r>
      <w:proofErr w:type="spellEnd"/>
      <w:r w:rsidRPr="00100268">
        <w:rPr>
          <w:rFonts w:asciiTheme="minorHAnsi" w:hAnsiTheme="minorHAnsi"/>
        </w:rPr>
        <w:t xml:space="preserve">, H.R., Kaiser, R.H., Miller, G.A., </w:t>
      </w:r>
      <w:proofErr w:type="spellStart"/>
      <w:r w:rsidRPr="00100268">
        <w:rPr>
          <w:rFonts w:asciiTheme="minorHAnsi" w:hAnsiTheme="minorHAnsi"/>
        </w:rPr>
        <w:t>Banich</w:t>
      </w:r>
      <w:proofErr w:type="spellEnd"/>
      <w:r w:rsidRPr="00100268">
        <w:rPr>
          <w:rFonts w:asciiTheme="minorHAnsi" w:hAnsiTheme="minorHAnsi"/>
        </w:rPr>
        <w:t>, M.T., &amp; Heller, W. (</w:t>
      </w:r>
      <w:r w:rsidR="003B1E7B">
        <w:rPr>
          <w:rFonts w:asciiTheme="minorHAnsi" w:hAnsiTheme="minorHAnsi"/>
        </w:rPr>
        <w:t>2022</w:t>
      </w:r>
      <w:r w:rsidRPr="00100268">
        <w:rPr>
          <w:rFonts w:asciiTheme="minorHAnsi" w:hAnsiTheme="minorHAnsi"/>
        </w:rPr>
        <w:t xml:space="preserve">). The dimensional structure of internalizing psychopathology: Relation to diagnostic categories. </w:t>
      </w:r>
      <w:r w:rsidRPr="00100268">
        <w:rPr>
          <w:rFonts w:asciiTheme="minorHAnsi" w:hAnsiTheme="minorHAnsi"/>
          <w:i/>
          <w:iCs/>
        </w:rPr>
        <w:t>Clinical Psychological Science.</w:t>
      </w:r>
    </w:p>
    <w:p w14:paraId="65663B59" w14:textId="77777777" w:rsidR="00100268" w:rsidRPr="00100268" w:rsidRDefault="00100268" w:rsidP="00100268">
      <w:pPr>
        <w:pStyle w:val="ListParagraph"/>
        <w:ind w:left="360"/>
        <w:rPr>
          <w:rFonts w:asciiTheme="minorHAnsi" w:hAnsiTheme="minorHAnsi"/>
          <w:sz w:val="10"/>
          <w:szCs w:val="10"/>
        </w:rPr>
      </w:pPr>
    </w:p>
    <w:p w14:paraId="1A5A3204" w14:textId="75B4064E" w:rsidR="00AA2982" w:rsidRDefault="00AA2982" w:rsidP="004E3B8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0742E">
        <w:rPr>
          <w:rFonts w:asciiTheme="minorHAnsi" w:hAnsiTheme="minorHAnsi"/>
        </w:rPr>
        <w:t>*Egbert, A.H., Stockdale, L.A., *Nicholson, L.M, *</w:t>
      </w:r>
      <w:proofErr w:type="spellStart"/>
      <w:r w:rsidRPr="0020742E">
        <w:rPr>
          <w:rFonts w:asciiTheme="minorHAnsi" w:hAnsiTheme="minorHAnsi"/>
        </w:rPr>
        <w:t>Sroka</w:t>
      </w:r>
      <w:proofErr w:type="spellEnd"/>
      <w:r w:rsidRPr="0020742E">
        <w:rPr>
          <w:rFonts w:asciiTheme="minorHAnsi" w:hAnsiTheme="minorHAnsi"/>
        </w:rPr>
        <w:t>, A., *</w:t>
      </w:r>
      <w:proofErr w:type="spellStart"/>
      <w:r w:rsidRPr="0020742E">
        <w:rPr>
          <w:rFonts w:asciiTheme="minorHAnsi" w:hAnsiTheme="minorHAnsi"/>
        </w:rPr>
        <w:t>Szpak</w:t>
      </w:r>
      <w:proofErr w:type="spellEnd"/>
      <w:r w:rsidRPr="0020742E">
        <w:rPr>
          <w:rFonts w:asciiTheme="minorHAnsi" w:hAnsiTheme="minorHAnsi"/>
        </w:rPr>
        <w:t xml:space="preserve">, V., Morrison, R.G., </w:t>
      </w:r>
      <w:r w:rsidRPr="0020742E">
        <w:rPr>
          <w:rFonts w:asciiTheme="minorHAnsi" w:hAnsiTheme="minorHAnsi"/>
          <w:b/>
        </w:rPr>
        <w:t>Silton, R.L.,</w:t>
      </w:r>
      <w:r w:rsidRPr="0020742E">
        <w:rPr>
          <w:rFonts w:asciiTheme="minorHAnsi" w:hAnsiTheme="minorHAnsi"/>
        </w:rPr>
        <w:t xml:space="preserve"> &amp; Bohnert, A. </w:t>
      </w:r>
      <w:r>
        <w:rPr>
          <w:rFonts w:asciiTheme="minorHAnsi" w:hAnsiTheme="minorHAnsi"/>
        </w:rPr>
        <w:t>(</w:t>
      </w:r>
      <w:r w:rsidR="00100268">
        <w:rPr>
          <w:rFonts w:asciiTheme="minorHAnsi" w:hAnsiTheme="minorHAnsi"/>
        </w:rPr>
        <w:t>2022</w:t>
      </w:r>
      <w:r>
        <w:rPr>
          <w:rFonts w:asciiTheme="minorHAnsi" w:hAnsiTheme="minorHAnsi"/>
        </w:rPr>
        <w:t xml:space="preserve">). </w:t>
      </w:r>
      <w:r w:rsidRPr="0020742E">
        <w:rPr>
          <w:rFonts w:asciiTheme="minorHAnsi" w:hAnsiTheme="minorHAnsi"/>
        </w:rPr>
        <w:t xml:space="preserve">Delicious and difficult to </w:t>
      </w:r>
      <w:proofErr w:type="gramStart"/>
      <w:r w:rsidRPr="0020742E">
        <w:rPr>
          <w:rFonts w:asciiTheme="minorHAnsi" w:hAnsiTheme="minorHAnsi"/>
        </w:rPr>
        <w:t>resist?:</w:t>
      </w:r>
      <w:proofErr w:type="gramEnd"/>
      <w:r w:rsidRPr="0020742E">
        <w:rPr>
          <w:rFonts w:asciiTheme="minorHAnsi" w:hAnsiTheme="minorHAnsi"/>
        </w:rPr>
        <w:t xml:space="preserve"> Inhibitory control differs after exposure to food and non-food commercials.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Appetite.</w:t>
      </w:r>
    </w:p>
    <w:p w14:paraId="6FB6D073" w14:textId="77777777" w:rsidR="00AA2982" w:rsidRPr="00AA2982" w:rsidRDefault="00AA2982" w:rsidP="00AA2982">
      <w:pPr>
        <w:pStyle w:val="ListParagraph"/>
        <w:ind w:left="360"/>
        <w:rPr>
          <w:rFonts w:asciiTheme="minorHAnsi" w:hAnsiTheme="minorHAnsi"/>
          <w:sz w:val="10"/>
          <w:szCs w:val="10"/>
        </w:rPr>
      </w:pPr>
    </w:p>
    <w:p w14:paraId="72E02C9A" w14:textId="383E1D5C" w:rsidR="00D860C4" w:rsidRPr="003B1E7B" w:rsidRDefault="00AA2982" w:rsidP="00D860C4">
      <w:pPr>
        <w:pStyle w:val="ListParagraph"/>
        <w:numPr>
          <w:ilvl w:val="0"/>
          <w:numId w:val="3"/>
        </w:numPr>
        <w:rPr>
          <w:rStyle w:val="Hyperlink"/>
          <w:rFonts w:ascii="Cambria" w:hAnsi="Cambria" w:cstheme="majorHAnsi"/>
          <w:color w:val="auto"/>
          <w:u w:val="none"/>
        </w:rPr>
      </w:pPr>
      <w:r w:rsidRPr="002B7F60">
        <w:rPr>
          <w:rFonts w:ascii="Cambria" w:hAnsi="Cambria" w:cstheme="majorHAnsi"/>
          <w:color w:val="222222"/>
          <w:shd w:val="clear" w:color="auto" w:fill="FFFFFF"/>
        </w:rPr>
        <w:t xml:space="preserve">Kmiecik, M. J., Tu, F. F., </w:t>
      </w:r>
      <w:r w:rsidRPr="002B7F60">
        <w:rPr>
          <w:rFonts w:ascii="Cambria" w:hAnsi="Cambria" w:cstheme="majorHAnsi"/>
          <w:b/>
          <w:color w:val="222222"/>
          <w:shd w:val="clear" w:color="auto" w:fill="FFFFFF"/>
        </w:rPr>
        <w:t>Silton, R.L.</w:t>
      </w:r>
      <w:r w:rsidRPr="002B7F60">
        <w:rPr>
          <w:rFonts w:ascii="Cambria" w:hAnsi="Cambria" w:cstheme="majorHAnsi"/>
          <w:color w:val="222222"/>
          <w:shd w:val="clear" w:color="auto" w:fill="FFFFFF"/>
        </w:rPr>
        <w:t>, Dillane, K. E., *Roth, G. E., Harte, S. E., &amp; Hellman, K. M. (</w:t>
      </w:r>
      <w:r w:rsidR="00100268">
        <w:rPr>
          <w:rFonts w:ascii="Cambria" w:hAnsi="Cambria" w:cstheme="majorHAnsi"/>
          <w:color w:val="222222"/>
          <w:shd w:val="clear" w:color="auto" w:fill="FFFFFF"/>
        </w:rPr>
        <w:t>2022</w:t>
      </w:r>
      <w:r w:rsidRPr="002B7F60">
        <w:rPr>
          <w:rFonts w:ascii="Cambria" w:hAnsi="Cambria" w:cstheme="majorHAnsi"/>
          <w:color w:val="222222"/>
          <w:shd w:val="clear" w:color="auto" w:fill="FFFFFF"/>
        </w:rPr>
        <w:t>). Cortical mechanisms of visual hypersensitivity in women at risk for chronic pelvic pain. </w:t>
      </w:r>
      <w:r w:rsidR="00D860C4" w:rsidRPr="00D860C4">
        <w:rPr>
          <w:rFonts w:ascii="Cambria" w:hAnsi="Cambria" w:cstheme="majorHAnsi"/>
          <w:i/>
          <w:iCs/>
          <w:color w:val="222222"/>
          <w:shd w:val="clear" w:color="auto" w:fill="FFFFFF"/>
        </w:rPr>
        <w:t>Pain</w:t>
      </w:r>
      <w:r w:rsidR="00D860C4" w:rsidRPr="00D860C4">
        <w:rPr>
          <w:rFonts w:ascii="Cambria" w:hAnsi="Cambria" w:cstheme="majorHAnsi"/>
          <w:color w:val="222222"/>
          <w:shd w:val="clear" w:color="auto" w:fill="FFFFFF"/>
        </w:rPr>
        <w:t>, </w:t>
      </w:r>
      <w:r w:rsidR="00D860C4" w:rsidRPr="00D860C4">
        <w:rPr>
          <w:rFonts w:ascii="Cambria" w:hAnsi="Cambria" w:cstheme="majorHAnsi"/>
          <w:i/>
          <w:iCs/>
          <w:color w:val="222222"/>
          <w:shd w:val="clear" w:color="auto" w:fill="FFFFFF"/>
        </w:rPr>
        <w:t>163</w:t>
      </w:r>
      <w:r w:rsidR="00D860C4" w:rsidRPr="00D860C4">
        <w:rPr>
          <w:rFonts w:ascii="Cambria" w:hAnsi="Cambria" w:cstheme="majorHAnsi"/>
          <w:color w:val="222222"/>
          <w:shd w:val="clear" w:color="auto" w:fill="FFFFFF"/>
        </w:rPr>
        <w:t>(6), 1035–1048. </w:t>
      </w:r>
      <w:hyperlink r:id="rId7" w:tgtFrame="_blank" w:history="1">
        <w:r w:rsidR="00D860C4" w:rsidRPr="00D860C4">
          <w:rPr>
            <w:rStyle w:val="Hyperlink"/>
            <w:rFonts w:ascii="Cambria" w:hAnsi="Cambria" w:cstheme="majorHAnsi"/>
            <w:shd w:val="clear" w:color="auto" w:fill="FFFFFF"/>
          </w:rPr>
          <w:t>https://doi.org/10.1097/j.pain.0000000000002469</w:t>
        </w:r>
      </w:hyperlink>
    </w:p>
    <w:p w14:paraId="1006EDCC" w14:textId="77777777" w:rsidR="003B1E7B" w:rsidRPr="003B1E7B" w:rsidRDefault="003B1E7B" w:rsidP="003B1E7B">
      <w:pPr>
        <w:pStyle w:val="ListParagraph"/>
        <w:rPr>
          <w:rFonts w:ascii="Cambria" w:hAnsi="Cambria" w:cstheme="majorHAnsi"/>
          <w:sz w:val="10"/>
          <w:szCs w:val="10"/>
        </w:rPr>
      </w:pPr>
    </w:p>
    <w:p w14:paraId="7578696E" w14:textId="63659DF0" w:rsidR="00AA2982" w:rsidRPr="003B1E7B" w:rsidRDefault="003B1E7B" w:rsidP="003B1E7B">
      <w:pPr>
        <w:pStyle w:val="ListParagraph"/>
        <w:numPr>
          <w:ilvl w:val="0"/>
          <w:numId w:val="3"/>
        </w:numPr>
        <w:rPr>
          <w:rStyle w:val="Emphasis"/>
          <w:rFonts w:asciiTheme="minorHAnsi" w:hAnsiTheme="minorHAnsi"/>
          <w:i w:val="0"/>
          <w:iCs w:val="0"/>
        </w:rPr>
      </w:pPr>
      <w:r w:rsidRPr="002B7F60">
        <w:rPr>
          <w:rFonts w:asciiTheme="minorHAnsi" w:hAnsiTheme="minorHAnsi"/>
          <w:shd w:val="clear" w:color="auto" w:fill="FFFFFF"/>
        </w:rPr>
        <w:t xml:space="preserve">Robinson, D.T., </w:t>
      </w:r>
      <w:proofErr w:type="spellStart"/>
      <w:r w:rsidRPr="002B7F60">
        <w:rPr>
          <w:rFonts w:asciiTheme="minorHAnsi" w:hAnsiTheme="minorHAnsi"/>
          <w:shd w:val="clear" w:color="auto" w:fill="FFFFFF"/>
        </w:rPr>
        <w:t>Josefson</w:t>
      </w:r>
      <w:proofErr w:type="spellEnd"/>
      <w:r w:rsidRPr="002B7F60">
        <w:rPr>
          <w:rFonts w:asciiTheme="minorHAnsi" w:hAnsiTheme="minorHAnsi"/>
          <w:shd w:val="clear" w:color="auto" w:fill="FFFFFF"/>
        </w:rPr>
        <w:t xml:space="preserve">, J., </w:t>
      </w:r>
      <w:proofErr w:type="spellStart"/>
      <w:r w:rsidRPr="002B7F60">
        <w:rPr>
          <w:rFonts w:asciiTheme="minorHAnsi" w:hAnsiTheme="minorHAnsi"/>
          <w:shd w:val="clear" w:color="auto" w:fill="FFFFFF"/>
        </w:rPr>
        <w:t>Balmert</w:t>
      </w:r>
      <w:proofErr w:type="spellEnd"/>
      <w:r w:rsidRPr="002B7F60">
        <w:rPr>
          <w:rFonts w:asciiTheme="minorHAnsi" w:hAnsiTheme="minorHAnsi"/>
          <w:shd w:val="clear" w:color="auto" w:fill="FFFFFF"/>
        </w:rPr>
        <w:t xml:space="preserve">, L., Van Horn, L. &amp; </w:t>
      </w:r>
      <w:r w:rsidRPr="00E6706A">
        <w:rPr>
          <w:rFonts w:asciiTheme="minorHAnsi" w:hAnsiTheme="minorHAnsi"/>
          <w:b/>
          <w:shd w:val="clear" w:color="auto" w:fill="FFFFFF"/>
        </w:rPr>
        <w:t>Silton, R.L.</w:t>
      </w:r>
      <w:r w:rsidRPr="002B7F60">
        <w:rPr>
          <w:rFonts w:asciiTheme="minorHAnsi" w:hAnsiTheme="minorHAnsi"/>
          <w:shd w:val="clear" w:color="auto" w:fill="FFFFFF"/>
        </w:rPr>
        <w:t xml:space="preserve"> (</w:t>
      </w:r>
      <w:r>
        <w:rPr>
          <w:rFonts w:asciiTheme="minorHAnsi" w:hAnsiTheme="minorHAnsi"/>
          <w:shd w:val="clear" w:color="auto" w:fill="FFFFFF"/>
        </w:rPr>
        <w:t>2022</w:t>
      </w:r>
      <w:r w:rsidRPr="002B7F60">
        <w:rPr>
          <w:rFonts w:asciiTheme="minorHAnsi" w:hAnsiTheme="minorHAnsi"/>
          <w:shd w:val="clear" w:color="auto" w:fill="FFFFFF"/>
        </w:rPr>
        <w:t xml:space="preserve">). Early growth and cognitive development in children born preterm: relevance of maternal body mass index. </w:t>
      </w:r>
      <w:r w:rsidRPr="002B7F60">
        <w:rPr>
          <w:rStyle w:val="Emphasis"/>
          <w:rFonts w:asciiTheme="minorHAnsi" w:hAnsiTheme="minorHAnsi"/>
          <w:shd w:val="clear" w:color="auto" w:fill="FFFFFF"/>
        </w:rPr>
        <w:t>American Journal of Perinatology</w:t>
      </w:r>
      <w:r w:rsidRPr="002B7F60">
        <w:rPr>
          <w:rStyle w:val="Emphasis"/>
          <w:rFonts w:asciiTheme="minorHAnsi" w:hAnsiTheme="minorHAnsi"/>
          <w:i w:val="0"/>
          <w:shd w:val="clear" w:color="auto" w:fill="FFFFFF"/>
        </w:rPr>
        <w:t>.</w:t>
      </w:r>
    </w:p>
    <w:p w14:paraId="185697B5" w14:textId="77777777" w:rsidR="003B1E7B" w:rsidRPr="003B1E7B" w:rsidRDefault="003B1E7B" w:rsidP="003B1E7B">
      <w:pPr>
        <w:rPr>
          <w:rFonts w:asciiTheme="minorHAnsi" w:hAnsiTheme="minorHAnsi"/>
          <w:sz w:val="10"/>
          <w:szCs w:val="10"/>
        </w:rPr>
      </w:pPr>
    </w:p>
    <w:p w14:paraId="47607869" w14:textId="4198B4BB" w:rsidR="004E3B89" w:rsidRPr="00740A89" w:rsidRDefault="004E3B89" w:rsidP="004E3B8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40A89">
        <w:rPr>
          <w:rFonts w:ascii="Cambria" w:hAnsi="Cambria"/>
        </w:rPr>
        <w:t xml:space="preserve">Alexander, R., Aragon, O., </w:t>
      </w:r>
      <w:proofErr w:type="spellStart"/>
      <w:r w:rsidRPr="00740A89">
        <w:rPr>
          <w:rFonts w:ascii="Cambria" w:hAnsi="Cambria"/>
        </w:rPr>
        <w:t>Bookwala</w:t>
      </w:r>
      <w:proofErr w:type="spellEnd"/>
      <w:r w:rsidRPr="00740A89">
        <w:rPr>
          <w:rFonts w:ascii="Cambria" w:hAnsi="Cambria"/>
        </w:rPr>
        <w:t xml:space="preserve">, J., Cherbuin, N., </w:t>
      </w:r>
      <w:proofErr w:type="spellStart"/>
      <w:r w:rsidRPr="00740A89">
        <w:rPr>
          <w:rFonts w:ascii="Cambria" w:hAnsi="Cambria"/>
        </w:rPr>
        <w:t>Gatt</w:t>
      </w:r>
      <w:proofErr w:type="spellEnd"/>
      <w:r w:rsidRPr="00740A89">
        <w:rPr>
          <w:rFonts w:ascii="Cambria" w:hAnsi="Cambria"/>
        </w:rPr>
        <w:t>, J.M. *Kahrilas, I.J.,</w:t>
      </w:r>
      <w:r w:rsidRPr="00740A89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740A89">
        <w:rPr>
          <w:rFonts w:ascii="Cambria" w:hAnsi="Cambria"/>
        </w:rPr>
        <w:t>Kästner</w:t>
      </w:r>
      <w:proofErr w:type="spellEnd"/>
      <w:r w:rsidRPr="00740A89">
        <w:rPr>
          <w:rFonts w:ascii="Cambria" w:hAnsi="Cambria"/>
        </w:rPr>
        <w:t xml:space="preserve">, N., Lawrence, A., Lowe, L., Morrison, R.G., Mueller, S.C., </w:t>
      </w:r>
      <w:proofErr w:type="spellStart"/>
      <w:r w:rsidRPr="00740A89">
        <w:rPr>
          <w:rFonts w:ascii="Cambria" w:hAnsi="Cambria"/>
        </w:rPr>
        <w:t>Nusslock</w:t>
      </w:r>
      <w:proofErr w:type="spellEnd"/>
      <w:r w:rsidRPr="00740A89">
        <w:rPr>
          <w:rFonts w:ascii="Cambria" w:hAnsi="Cambria"/>
        </w:rPr>
        <w:t xml:space="preserve">, R., </w:t>
      </w:r>
      <w:proofErr w:type="spellStart"/>
      <w:r w:rsidRPr="00740A89">
        <w:rPr>
          <w:rFonts w:ascii="Cambria" w:hAnsi="Cambria"/>
        </w:rPr>
        <w:t>Papadelis</w:t>
      </w:r>
      <w:proofErr w:type="spellEnd"/>
      <w:r w:rsidRPr="00740A89">
        <w:rPr>
          <w:rFonts w:ascii="Cambria" w:hAnsi="Cambria"/>
        </w:rPr>
        <w:t xml:space="preserve">, C., *Polnaszek, K.L., Richter, S.H., </w:t>
      </w:r>
      <w:r w:rsidRPr="00221AF8">
        <w:rPr>
          <w:rFonts w:ascii="Cambria" w:hAnsi="Cambria"/>
          <w:b/>
          <w:bCs/>
        </w:rPr>
        <w:t>**</w:t>
      </w:r>
      <w:r w:rsidRPr="00740A89">
        <w:rPr>
          <w:rFonts w:ascii="Cambria" w:hAnsi="Cambria"/>
          <w:b/>
        </w:rPr>
        <w:t>Silton, R.L</w:t>
      </w:r>
      <w:r w:rsidRPr="00740A89">
        <w:rPr>
          <w:rFonts w:ascii="Cambria" w:hAnsi="Cambria"/>
        </w:rPr>
        <w:t xml:space="preserve">., &amp; </w:t>
      </w:r>
      <w:proofErr w:type="spellStart"/>
      <w:r w:rsidRPr="00740A89">
        <w:rPr>
          <w:rFonts w:ascii="Cambria" w:hAnsi="Cambria"/>
        </w:rPr>
        <w:t>Styliadis</w:t>
      </w:r>
      <w:proofErr w:type="spellEnd"/>
      <w:r w:rsidRPr="00740A89">
        <w:rPr>
          <w:rFonts w:ascii="Cambria" w:hAnsi="Cambria"/>
        </w:rPr>
        <w:t>, C. (</w:t>
      </w:r>
      <w:r>
        <w:rPr>
          <w:rFonts w:ascii="Cambria" w:hAnsi="Cambria"/>
        </w:rPr>
        <w:t>2021</w:t>
      </w:r>
      <w:r w:rsidRPr="00740A89">
        <w:rPr>
          <w:rFonts w:ascii="Cambria" w:hAnsi="Cambria"/>
        </w:rPr>
        <w:t xml:space="preserve">). The neuroscience of positive emotions and affect: Implications for cultivating happiness and wellbeing. </w:t>
      </w:r>
      <w:r w:rsidRPr="00740A89">
        <w:rPr>
          <w:rStyle w:val="Emphasis"/>
          <w:rFonts w:ascii="Cambria" w:hAnsi="Cambria"/>
        </w:rPr>
        <w:t>Neuroscience and Biobehavioral Reviews</w:t>
      </w:r>
      <w:r w:rsidRPr="00740A89">
        <w:rPr>
          <w:rFonts w:ascii="Cambria" w:hAnsi="Cambria"/>
        </w:rPr>
        <w:t>.</w:t>
      </w:r>
    </w:p>
    <w:p w14:paraId="7CFB14F8" w14:textId="72A37375" w:rsidR="004E3B89" w:rsidRPr="00221AF8" w:rsidRDefault="004E3B89" w:rsidP="00AA2982">
      <w:pPr>
        <w:pStyle w:val="ListParagraph"/>
        <w:spacing w:before="100" w:beforeAutospacing="1" w:after="100" w:afterAutospacing="1"/>
        <w:ind w:left="360"/>
        <w:rPr>
          <w:rFonts w:ascii="Cambria" w:hAnsi="Cambria"/>
          <w:b/>
          <w:bCs/>
          <w:color w:val="000000" w:themeColor="text1"/>
          <w:sz w:val="12"/>
          <w:szCs w:val="12"/>
        </w:rPr>
      </w:pPr>
      <w:r w:rsidRPr="00221AF8">
        <w:rPr>
          <w:rFonts w:ascii="Cambria" w:hAnsi="Cambria"/>
          <w:b/>
          <w:bCs/>
          <w:i/>
        </w:rPr>
        <w:t xml:space="preserve">** </w:t>
      </w:r>
      <w:r w:rsidRPr="00221AF8">
        <w:rPr>
          <w:rFonts w:ascii="Cambria" w:hAnsi="Cambria"/>
          <w:b/>
          <w:bCs/>
          <w:i/>
          <w:sz w:val="20"/>
          <w:szCs w:val="20"/>
        </w:rPr>
        <w:t xml:space="preserve">please note that authorship was </w:t>
      </w:r>
      <w:r w:rsidR="00E41FD4" w:rsidRPr="00221AF8">
        <w:rPr>
          <w:rFonts w:ascii="Cambria" w:hAnsi="Cambria"/>
          <w:b/>
          <w:bCs/>
          <w:i/>
          <w:sz w:val="20"/>
          <w:szCs w:val="20"/>
        </w:rPr>
        <w:t>alphabetical,</w:t>
      </w:r>
      <w:r w:rsidRPr="00221AF8">
        <w:rPr>
          <w:rFonts w:ascii="Cambria" w:hAnsi="Cambria"/>
          <w:b/>
          <w:bCs/>
          <w:i/>
          <w:sz w:val="20"/>
          <w:szCs w:val="20"/>
        </w:rPr>
        <w:t xml:space="preserve"> and I served as the team leader and corresponding author for this project.</w:t>
      </w:r>
      <w:r w:rsidRPr="00221AF8">
        <w:rPr>
          <w:rFonts w:ascii="Cambria" w:hAnsi="Cambria"/>
          <w:b/>
          <w:bCs/>
          <w:color w:val="000000" w:themeColor="text1"/>
          <w:sz w:val="12"/>
          <w:szCs w:val="12"/>
        </w:rPr>
        <w:t xml:space="preserve"> </w:t>
      </w:r>
    </w:p>
    <w:p w14:paraId="04D6E897" w14:textId="77777777" w:rsidR="0073767E" w:rsidRPr="0073767E" w:rsidRDefault="0073767E" w:rsidP="0073767E">
      <w:pPr>
        <w:pStyle w:val="ListParagraph"/>
        <w:ind w:left="360"/>
        <w:rPr>
          <w:rFonts w:ascii="Cambria" w:hAnsi="Cambria" w:cstheme="majorHAnsi"/>
          <w:sz w:val="12"/>
          <w:szCs w:val="12"/>
        </w:rPr>
      </w:pPr>
    </w:p>
    <w:p w14:paraId="66641D9A" w14:textId="04092638" w:rsidR="001D0C04" w:rsidRPr="001D0C04" w:rsidRDefault="001D0C04" w:rsidP="001D0C0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t xml:space="preserve">Rainey, V.R., Stockdale, L., Flores-Lamb, V., Kahrilas, I.J., </w:t>
      </w:r>
      <w:proofErr w:type="spellStart"/>
      <w:proofErr w:type="gramStart"/>
      <w:r>
        <w:t>Mullins,T</w:t>
      </w:r>
      <w:proofErr w:type="spellEnd"/>
      <w:r>
        <w:t>.</w:t>
      </w:r>
      <w:proofErr w:type="gramEnd"/>
      <w:r>
        <w:t xml:space="preserve">, </w:t>
      </w:r>
      <w:proofErr w:type="spellStart"/>
      <w:r>
        <w:t>Gjorgieva</w:t>
      </w:r>
      <w:proofErr w:type="spellEnd"/>
      <w:r>
        <w:t xml:space="preserve">, E., Morrison, R.G. &amp; </w:t>
      </w:r>
      <w:r w:rsidRPr="001D0C04">
        <w:rPr>
          <w:b/>
        </w:rPr>
        <w:t>Silton, R.L.</w:t>
      </w:r>
      <w:r>
        <w:t xml:space="preserve"> (</w:t>
      </w:r>
      <w:r w:rsidR="0073767E">
        <w:t>2021</w:t>
      </w:r>
      <w:r>
        <w:t xml:space="preserve">). Neural differences in the temporal cascade of reactive and proactive control for bilinguals and monolinguals. </w:t>
      </w:r>
      <w:r w:rsidRPr="001D0C04">
        <w:rPr>
          <w:i/>
          <w:iCs/>
        </w:rPr>
        <w:t>Psychophysiology</w:t>
      </w:r>
      <w:r>
        <w:t>.</w:t>
      </w:r>
    </w:p>
    <w:p w14:paraId="42F1FF33" w14:textId="77777777" w:rsidR="001D0C04" w:rsidRPr="001D0C04" w:rsidRDefault="001D0C04" w:rsidP="001D0C04">
      <w:pPr>
        <w:pStyle w:val="ListParagraph"/>
        <w:ind w:left="360"/>
        <w:rPr>
          <w:rFonts w:asciiTheme="minorHAnsi" w:hAnsiTheme="minorHAnsi"/>
          <w:sz w:val="12"/>
          <w:szCs w:val="12"/>
        </w:rPr>
      </w:pPr>
    </w:p>
    <w:p w14:paraId="180AE9C9" w14:textId="4EEBAA3F" w:rsidR="00977B92" w:rsidRPr="00977B92" w:rsidRDefault="00977B92" w:rsidP="00977B9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proofErr w:type="spellStart"/>
      <w:r w:rsidRPr="00977B92">
        <w:rPr>
          <w:rFonts w:asciiTheme="minorHAnsi" w:hAnsiTheme="minorHAnsi" w:cs="Arial"/>
          <w:color w:val="222222"/>
          <w:shd w:val="clear" w:color="auto" w:fill="FFFFFF"/>
        </w:rPr>
        <w:t>Rodenstein</w:t>
      </w:r>
      <w:proofErr w:type="spellEnd"/>
      <w:r w:rsidRPr="00977B92">
        <w:rPr>
          <w:rFonts w:asciiTheme="minorHAnsi" w:hAnsiTheme="minorHAnsi" w:cs="Arial"/>
          <w:color w:val="222222"/>
          <w:shd w:val="clear" w:color="auto" w:fill="FFFFFF"/>
        </w:rPr>
        <w:t xml:space="preserve">, M.S., Bianco, M.E., </w:t>
      </w:r>
      <w:proofErr w:type="spellStart"/>
      <w:r w:rsidRPr="00977B92">
        <w:rPr>
          <w:rFonts w:asciiTheme="minorHAnsi" w:hAnsiTheme="minorHAnsi" w:cs="Arial"/>
          <w:color w:val="222222"/>
          <w:shd w:val="clear" w:color="auto" w:fill="FFFFFF"/>
        </w:rPr>
        <w:t>Ramchal</w:t>
      </w:r>
      <w:proofErr w:type="spellEnd"/>
      <w:r w:rsidRPr="00977B92">
        <w:rPr>
          <w:rFonts w:asciiTheme="minorHAnsi" w:hAnsiTheme="minorHAnsi" w:cs="Arial"/>
          <w:color w:val="222222"/>
          <w:shd w:val="clear" w:color="auto" w:fill="FFFFFF"/>
        </w:rPr>
        <w:t xml:space="preserve">, M., </w:t>
      </w:r>
      <w:proofErr w:type="spellStart"/>
      <w:r w:rsidRPr="00977B92">
        <w:rPr>
          <w:rFonts w:asciiTheme="minorHAnsi" w:hAnsiTheme="minorHAnsi" w:cs="Arial"/>
          <w:color w:val="222222"/>
          <w:shd w:val="clear" w:color="auto" w:fill="FFFFFF"/>
        </w:rPr>
        <w:t>Murias</w:t>
      </w:r>
      <w:proofErr w:type="spellEnd"/>
      <w:r w:rsidRPr="00977B92">
        <w:rPr>
          <w:rFonts w:asciiTheme="minorHAnsi" w:hAnsiTheme="minorHAnsi" w:cs="Arial"/>
          <w:color w:val="222222"/>
          <w:shd w:val="clear" w:color="auto" w:fill="FFFFFF"/>
        </w:rPr>
        <w:t xml:space="preserve">, M., </w:t>
      </w:r>
      <w:r w:rsidRPr="001D0C04">
        <w:rPr>
          <w:rFonts w:asciiTheme="minorHAnsi" w:hAnsiTheme="minorHAnsi" w:cs="Arial"/>
          <w:b/>
          <w:color w:val="222222"/>
          <w:shd w:val="clear" w:color="auto" w:fill="FFFFFF"/>
        </w:rPr>
        <w:t>Silton,</w:t>
      </w:r>
      <w:r w:rsidRPr="00977B9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Pr="004C1F6B">
        <w:rPr>
          <w:rFonts w:asciiTheme="minorHAnsi" w:hAnsiTheme="minorHAnsi" w:cs="Arial"/>
          <w:b/>
          <w:color w:val="222222"/>
          <w:shd w:val="clear" w:color="auto" w:fill="FFFFFF"/>
        </w:rPr>
        <w:t>R.L.</w:t>
      </w:r>
      <w:r w:rsidRPr="00977B92">
        <w:rPr>
          <w:rFonts w:asciiTheme="minorHAnsi" w:hAnsiTheme="minorHAnsi" w:cs="Arial"/>
          <w:color w:val="222222"/>
          <w:shd w:val="clear" w:color="auto" w:fill="FFFFFF"/>
        </w:rPr>
        <w:t>, &amp; </w:t>
      </w:r>
      <w:proofErr w:type="spellStart"/>
      <w:r w:rsidRPr="004C1F6B">
        <w:rPr>
          <w:rFonts w:asciiTheme="minorHAnsi" w:hAnsiTheme="minorHAnsi" w:cs="Arial"/>
          <w:bCs/>
          <w:color w:val="222222"/>
          <w:shd w:val="clear" w:color="auto" w:fill="FFFFFF"/>
        </w:rPr>
        <w:t>Josefon</w:t>
      </w:r>
      <w:proofErr w:type="spellEnd"/>
      <w:r w:rsidRPr="004C1F6B">
        <w:rPr>
          <w:rFonts w:asciiTheme="minorHAnsi" w:hAnsiTheme="minorHAnsi" w:cs="Arial"/>
          <w:bCs/>
          <w:color w:val="222222"/>
          <w:shd w:val="clear" w:color="auto" w:fill="FFFFFF"/>
        </w:rPr>
        <w:t>, J.</w:t>
      </w:r>
      <w:r w:rsidRPr="00977B92">
        <w:rPr>
          <w:rFonts w:asciiTheme="minorHAnsi" w:hAnsiTheme="minorHAnsi" w:cs="Arial"/>
          <w:color w:val="222222"/>
          <w:shd w:val="clear" w:color="auto" w:fill="FFFFFF"/>
        </w:rPr>
        <w:t> (</w:t>
      </w:r>
      <w:r w:rsidR="0073767E">
        <w:rPr>
          <w:rFonts w:asciiTheme="minorHAnsi" w:hAnsiTheme="minorHAnsi" w:cs="Arial"/>
          <w:color w:val="222222"/>
          <w:shd w:val="clear" w:color="auto" w:fill="FFFFFF"/>
        </w:rPr>
        <w:t>2021</w:t>
      </w:r>
      <w:r w:rsidRPr="00977B92">
        <w:rPr>
          <w:rFonts w:asciiTheme="minorHAnsi" w:hAnsiTheme="minorHAnsi" w:cs="Arial"/>
          <w:color w:val="222222"/>
          <w:shd w:val="clear" w:color="auto" w:fill="FFFFFF"/>
        </w:rPr>
        <w:t xml:space="preserve">). Long-term Follow Up of Children </w:t>
      </w:r>
      <w:proofErr w:type="gramStart"/>
      <w:r w:rsidRPr="00977B92">
        <w:rPr>
          <w:rFonts w:asciiTheme="minorHAnsi" w:hAnsiTheme="minorHAnsi" w:cs="Arial"/>
          <w:color w:val="222222"/>
          <w:shd w:val="clear" w:color="auto" w:fill="FFFFFF"/>
        </w:rPr>
        <w:t>with in</w:t>
      </w:r>
      <w:proofErr w:type="gramEnd"/>
      <w:r w:rsidRPr="00977B92">
        <w:rPr>
          <w:rFonts w:asciiTheme="minorHAnsi" w:hAnsiTheme="minorHAnsi" w:cs="Arial"/>
          <w:color w:val="222222"/>
          <w:shd w:val="clear" w:color="auto" w:fill="FFFFFF"/>
        </w:rPr>
        <w:t xml:space="preserve"> utero Exposure to Sulfonylureas. </w:t>
      </w:r>
      <w:r w:rsidRPr="00977B92">
        <w:rPr>
          <w:rFonts w:asciiTheme="minorHAnsi" w:hAnsiTheme="minorHAnsi" w:cs="Arial"/>
          <w:i/>
          <w:iCs/>
          <w:color w:val="222222"/>
          <w:shd w:val="clear" w:color="auto" w:fill="FFFFFF"/>
        </w:rPr>
        <w:t>Obesity Science and Practice.</w:t>
      </w:r>
    </w:p>
    <w:p w14:paraId="5C3EEF6F" w14:textId="77777777" w:rsidR="0073767E" w:rsidRPr="0073767E" w:rsidRDefault="0073767E" w:rsidP="0073767E">
      <w:pPr>
        <w:rPr>
          <w:rStyle w:val="Emphasis"/>
          <w:rFonts w:asciiTheme="minorHAnsi" w:hAnsiTheme="minorHAnsi"/>
          <w:i w:val="0"/>
          <w:iCs w:val="0"/>
          <w:sz w:val="12"/>
          <w:szCs w:val="12"/>
        </w:rPr>
      </w:pPr>
    </w:p>
    <w:p w14:paraId="51E7A992" w14:textId="71781DCB" w:rsidR="0073767E" w:rsidRPr="004E3B89" w:rsidRDefault="0073767E" w:rsidP="004E3B89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B344CF">
        <w:rPr>
          <w:rFonts w:asciiTheme="minorHAnsi" w:hAnsiTheme="minorHAnsi"/>
          <w:color w:val="000000" w:themeColor="text1"/>
          <w:shd w:val="clear" w:color="auto" w:fill="FFFFFF"/>
        </w:rPr>
        <w:t xml:space="preserve">Villanueva, C. M., </w:t>
      </w:r>
      <w:r w:rsidRPr="00B344CF">
        <w:rPr>
          <w:rFonts w:asciiTheme="minorHAnsi" w:hAnsiTheme="minorHAnsi"/>
          <w:b/>
          <w:color w:val="000000" w:themeColor="text1"/>
          <w:shd w:val="clear" w:color="auto" w:fill="FFFFFF"/>
        </w:rPr>
        <w:t>Silton, R. L.</w:t>
      </w:r>
      <w:r w:rsidRPr="00B344CF">
        <w:rPr>
          <w:rFonts w:asciiTheme="minorHAnsi" w:hAnsiTheme="minorHAnsi"/>
          <w:color w:val="000000" w:themeColor="text1"/>
          <w:shd w:val="clear" w:color="auto" w:fill="FFFFFF"/>
        </w:rPr>
        <w:t xml:space="preserve">, Heller, W., </w:t>
      </w:r>
      <w:proofErr w:type="spellStart"/>
      <w:r w:rsidRPr="00B344CF">
        <w:rPr>
          <w:rFonts w:asciiTheme="minorHAnsi" w:hAnsiTheme="minorHAnsi"/>
          <w:color w:val="000000" w:themeColor="text1"/>
          <w:shd w:val="clear" w:color="auto" w:fill="FFFFFF"/>
        </w:rPr>
        <w:t>Barch</w:t>
      </w:r>
      <w:proofErr w:type="spellEnd"/>
      <w:r w:rsidRPr="00B344CF">
        <w:rPr>
          <w:rFonts w:asciiTheme="minorHAnsi" w:hAnsiTheme="minorHAnsi"/>
          <w:color w:val="000000" w:themeColor="text1"/>
          <w:shd w:val="clear" w:color="auto" w:fill="FFFFFF"/>
        </w:rPr>
        <w:t>, D. M., &amp; Gruber, J. (</w:t>
      </w:r>
      <w:r>
        <w:rPr>
          <w:rFonts w:asciiTheme="minorHAnsi" w:hAnsiTheme="minorHAnsi"/>
          <w:color w:val="000000" w:themeColor="text1"/>
          <w:shd w:val="clear" w:color="auto" w:fill="FFFFFF"/>
        </w:rPr>
        <w:t>2021</w:t>
      </w:r>
      <w:r w:rsidRPr="00B344CF">
        <w:rPr>
          <w:rFonts w:asciiTheme="minorHAnsi" w:hAnsiTheme="minorHAnsi"/>
          <w:color w:val="000000" w:themeColor="text1"/>
          <w:shd w:val="clear" w:color="auto" w:fill="FFFFFF"/>
        </w:rPr>
        <w:t>). Change is on the horizon: Call to action for the study of positive emotion and reward in psychopathology. </w:t>
      </w:r>
      <w:r w:rsidRPr="00B344CF">
        <w:rPr>
          <w:rFonts w:asciiTheme="minorHAnsi" w:hAnsiTheme="minorHAnsi"/>
          <w:i/>
          <w:iCs/>
          <w:color w:val="000000" w:themeColor="text1"/>
          <w:shd w:val="clear" w:color="auto" w:fill="FFFFFF"/>
        </w:rPr>
        <w:t>Current Opinion in Behavioral Sciences.</w:t>
      </w:r>
    </w:p>
    <w:p w14:paraId="281BE5AA" w14:textId="77777777" w:rsidR="004E3B89" w:rsidRPr="004E3B89" w:rsidRDefault="004E3B89" w:rsidP="004E3B89">
      <w:pPr>
        <w:rPr>
          <w:rFonts w:asciiTheme="minorHAnsi" w:hAnsiTheme="minorHAnsi"/>
          <w:color w:val="000000" w:themeColor="text1"/>
          <w:sz w:val="12"/>
          <w:szCs w:val="12"/>
        </w:rPr>
      </w:pPr>
    </w:p>
    <w:p w14:paraId="120B4994" w14:textId="2FBB293D" w:rsidR="00B344CF" w:rsidRPr="00B344CF" w:rsidRDefault="00DD1F57" w:rsidP="00B344C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proofErr w:type="spellStart"/>
      <w:r w:rsidRPr="00B344CF">
        <w:rPr>
          <w:rFonts w:asciiTheme="minorHAnsi" w:hAnsiTheme="minorHAnsi" w:cs="Arial"/>
        </w:rPr>
        <w:t>Letkiewicz</w:t>
      </w:r>
      <w:proofErr w:type="spellEnd"/>
      <w:r w:rsidRPr="00B344CF">
        <w:rPr>
          <w:rFonts w:asciiTheme="minorHAnsi" w:hAnsiTheme="minorHAnsi" w:cs="Arial"/>
        </w:rPr>
        <w:t xml:space="preserve">, A.M., </w:t>
      </w:r>
      <w:r w:rsidRPr="00B344CF">
        <w:rPr>
          <w:rFonts w:asciiTheme="minorHAnsi" w:hAnsiTheme="minorHAnsi" w:cs="Arial"/>
          <w:b/>
        </w:rPr>
        <w:t>Silton, R.L.</w:t>
      </w:r>
      <w:r w:rsidRPr="00B344CF">
        <w:rPr>
          <w:rFonts w:asciiTheme="minorHAnsi" w:hAnsiTheme="minorHAnsi" w:cs="Arial"/>
        </w:rPr>
        <w:t xml:space="preserve">, </w:t>
      </w:r>
      <w:proofErr w:type="spellStart"/>
      <w:r w:rsidRPr="00B344CF">
        <w:rPr>
          <w:rFonts w:asciiTheme="minorHAnsi" w:hAnsiTheme="minorHAnsi" w:cs="Arial"/>
        </w:rPr>
        <w:t>Mimnaugh</w:t>
      </w:r>
      <w:proofErr w:type="spellEnd"/>
      <w:r w:rsidRPr="00B344CF">
        <w:rPr>
          <w:rFonts w:asciiTheme="minorHAnsi" w:hAnsiTheme="minorHAnsi" w:cs="Arial"/>
        </w:rPr>
        <w:t>, K.H., Miller, G.A., Heller, W., &amp; Sass, S.M. (</w:t>
      </w:r>
      <w:r w:rsidR="00BD5419" w:rsidRPr="00B344CF">
        <w:rPr>
          <w:rFonts w:asciiTheme="minorHAnsi" w:hAnsiTheme="minorHAnsi" w:cs="Arial"/>
        </w:rPr>
        <w:t>2020</w:t>
      </w:r>
      <w:r w:rsidRPr="00B344CF">
        <w:rPr>
          <w:rFonts w:asciiTheme="minorHAnsi" w:hAnsiTheme="minorHAnsi" w:cs="Arial"/>
        </w:rPr>
        <w:t xml:space="preserve">) Childhood abuse history and altered attention to emotional stimuli in adults. </w:t>
      </w:r>
      <w:r w:rsidRPr="00B344CF">
        <w:rPr>
          <w:rFonts w:asciiTheme="minorHAnsi" w:hAnsiTheme="minorHAnsi" w:cs="Arial"/>
          <w:i/>
        </w:rPr>
        <w:t>Psychophysiology</w:t>
      </w:r>
      <w:r w:rsidRPr="00B344CF">
        <w:rPr>
          <w:rFonts w:asciiTheme="minorHAnsi" w:hAnsiTheme="minorHAnsi" w:cs="Arial"/>
        </w:rPr>
        <w:t>.</w:t>
      </w:r>
      <w:r w:rsidR="00B344CF" w:rsidRPr="00B344CF">
        <w:rPr>
          <w:rFonts w:asciiTheme="minorHAnsi" w:hAnsiTheme="minorHAnsi" w:cs="Arial"/>
        </w:rPr>
        <w:t xml:space="preserve"> </w:t>
      </w:r>
      <w:r w:rsidR="00B344CF" w:rsidRPr="00B344CF">
        <w:rPr>
          <w:rFonts w:asciiTheme="minorHAnsi" w:hAnsiTheme="minorHAnsi" w:cs="Arial"/>
          <w:i/>
        </w:rPr>
        <w:t>57</w:t>
      </w:r>
      <w:r w:rsidR="00B344CF" w:rsidRPr="00B344CF">
        <w:rPr>
          <w:rFonts w:asciiTheme="minorHAnsi" w:hAnsiTheme="minorHAnsi" w:cs="Arial"/>
        </w:rPr>
        <w:t xml:space="preserve"> (10), e13637.</w:t>
      </w:r>
    </w:p>
    <w:p w14:paraId="560238FA" w14:textId="77777777" w:rsidR="00475890" w:rsidRPr="00475890" w:rsidRDefault="00475890" w:rsidP="00475890">
      <w:pPr>
        <w:pStyle w:val="ListParagraph"/>
        <w:ind w:left="360"/>
        <w:rPr>
          <w:rFonts w:asciiTheme="minorHAnsi" w:hAnsiTheme="minorHAnsi"/>
          <w:sz w:val="12"/>
          <w:szCs w:val="12"/>
        </w:rPr>
      </w:pPr>
    </w:p>
    <w:p w14:paraId="481FCA9C" w14:textId="09B7536B" w:rsidR="00B344CF" w:rsidRPr="00B344CF" w:rsidRDefault="00EA5478" w:rsidP="00B344C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 w:cs="Arial"/>
          <w:color w:val="000000" w:themeColor="text1"/>
          <w:shd w:val="clear" w:color="auto" w:fill="FFFFFF"/>
        </w:rPr>
        <w:t>*</w:t>
      </w:r>
      <w:r w:rsidR="00475890" w:rsidRPr="00522EE0">
        <w:rPr>
          <w:rFonts w:asciiTheme="minorHAnsi" w:hAnsiTheme="minorHAnsi" w:cs="Arial"/>
        </w:rPr>
        <w:t xml:space="preserve">Egbert, A.H.,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*</w:t>
      </w:r>
      <w:r w:rsidR="00475890" w:rsidRPr="00522EE0">
        <w:rPr>
          <w:rFonts w:asciiTheme="minorHAnsi" w:hAnsiTheme="minorHAnsi" w:cs="Arial"/>
        </w:rPr>
        <w:t xml:space="preserve">Nicholson, L., </w:t>
      </w:r>
      <w:proofErr w:type="spellStart"/>
      <w:r w:rsidR="00475890" w:rsidRPr="00522EE0">
        <w:rPr>
          <w:rFonts w:asciiTheme="minorHAnsi" w:hAnsiTheme="minorHAnsi" w:cs="Arial"/>
        </w:rPr>
        <w:t>Sroka</w:t>
      </w:r>
      <w:proofErr w:type="spellEnd"/>
      <w:r w:rsidR="00475890" w:rsidRPr="00522EE0">
        <w:rPr>
          <w:rFonts w:asciiTheme="minorHAnsi" w:hAnsiTheme="minorHAnsi" w:cs="Arial"/>
        </w:rPr>
        <w:t xml:space="preserve">, A., </w:t>
      </w:r>
      <w:r w:rsidR="00475890" w:rsidRPr="00522EE0">
        <w:rPr>
          <w:rFonts w:asciiTheme="minorHAnsi" w:hAnsiTheme="minorHAnsi" w:cs="Arial"/>
          <w:b/>
        </w:rPr>
        <w:t>Silton, R.L.</w:t>
      </w:r>
      <w:r w:rsidR="00475890" w:rsidRPr="00522EE0">
        <w:rPr>
          <w:rFonts w:asciiTheme="minorHAnsi" w:hAnsiTheme="minorHAnsi" w:cs="Arial"/>
        </w:rPr>
        <w:t xml:space="preserve"> &amp; Bohnert, A. (</w:t>
      </w:r>
      <w:r w:rsidR="00475890">
        <w:rPr>
          <w:rFonts w:asciiTheme="minorHAnsi" w:hAnsiTheme="minorHAnsi" w:cs="Arial"/>
        </w:rPr>
        <w:t>2020</w:t>
      </w:r>
      <w:r w:rsidR="00475890" w:rsidRPr="00522EE0">
        <w:rPr>
          <w:rFonts w:asciiTheme="minorHAnsi" w:hAnsiTheme="minorHAnsi" w:cs="Arial"/>
        </w:rPr>
        <w:t>). Binge eating, but not dietary restraint, moderates the association between unhealthy food marketing exposure and sugary food consumption.</w:t>
      </w:r>
      <w:r w:rsidR="00475890">
        <w:rPr>
          <w:rFonts w:asciiTheme="minorHAnsi" w:hAnsiTheme="minorHAnsi" w:cs="Arial"/>
        </w:rPr>
        <w:t xml:space="preserve"> </w:t>
      </w:r>
      <w:r w:rsidR="00475890">
        <w:rPr>
          <w:rFonts w:asciiTheme="minorHAnsi" w:hAnsiTheme="minorHAnsi" w:cs="Arial"/>
          <w:i/>
        </w:rPr>
        <w:t>Eating Behaviors.</w:t>
      </w:r>
      <w:r w:rsidR="00B344CF">
        <w:rPr>
          <w:rFonts w:asciiTheme="minorHAnsi" w:hAnsiTheme="minorHAnsi" w:cs="Arial"/>
        </w:rPr>
        <w:t xml:space="preserve"> 101401</w:t>
      </w:r>
    </w:p>
    <w:p w14:paraId="4C6F4537" w14:textId="77777777" w:rsidR="00DD1F57" w:rsidRPr="00DD1F57" w:rsidRDefault="00DD1F57" w:rsidP="00DD1F57">
      <w:pPr>
        <w:pStyle w:val="ListParagraph"/>
        <w:ind w:left="360"/>
        <w:rPr>
          <w:rFonts w:asciiTheme="minorHAnsi" w:hAnsiTheme="minorHAnsi"/>
          <w:sz w:val="12"/>
          <w:szCs w:val="12"/>
        </w:rPr>
      </w:pPr>
    </w:p>
    <w:p w14:paraId="7B92714F" w14:textId="6ECB95AC" w:rsidR="00EB5C06" w:rsidRPr="00EB5C06" w:rsidRDefault="00EA5478" w:rsidP="00EB5C0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 w:cs="Arial"/>
          <w:color w:val="000000" w:themeColor="text1"/>
          <w:shd w:val="clear" w:color="auto" w:fill="FFFFFF"/>
        </w:rPr>
        <w:t>*</w:t>
      </w:r>
      <w:r w:rsidR="00EB5C06" w:rsidRPr="00EB5C06">
        <w:rPr>
          <w:rFonts w:asciiTheme="minorHAnsi" w:hAnsiTheme="minorHAnsi" w:cs="Arial"/>
          <w:color w:val="000000"/>
        </w:rPr>
        <w:t xml:space="preserve">Kahrilas, I.J., Smith, J., </w:t>
      </w:r>
      <w:r w:rsidR="00EB5C06" w:rsidRPr="00EB5C06">
        <w:rPr>
          <w:rFonts w:asciiTheme="minorHAnsi" w:hAnsiTheme="minorHAnsi" w:cs="Arial"/>
          <w:b/>
          <w:color w:val="000000"/>
        </w:rPr>
        <w:t>Silton, R.L</w:t>
      </w:r>
      <w:r w:rsidR="00EB5C06" w:rsidRPr="00EB5C06">
        <w:rPr>
          <w:rFonts w:asciiTheme="minorHAnsi" w:hAnsiTheme="minorHAnsi" w:cs="Arial"/>
          <w:color w:val="000000"/>
        </w:rPr>
        <w:t>., &amp; Bryant, F.B.</w:t>
      </w:r>
      <w:r w:rsidR="00EB5C06">
        <w:rPr>
          <w:rFonts w:asciiTheme="minorHAnsi" w:hAnsiTheme="minorHAnsi" w:cs="Arial"/>
          <w:color w:val="000000"/>
        </w:rPr>
        <w:t xml:space="preserve"> </w:t>
      </w:r>
      <w:r w:rsidR="00EB5C06" w:rsidRPr="00EB5C06">
        <w:rPr>
          <w:rFonts w:asciiTheme="minorHAnsi" w:hAnsiTheme="minorHAnsi" w:cs="Arial"/>
          <w:color w:val="000000"/>
        </w:rPr>
        <w:t>(</w:t>
      </w:r>
      <w:r w:rsidR="00475890">
        <w:rPr>
          <w:rFonts w:asciiTheme="minorHAnsi" w:hAnsiTheme="minorHAnsi" w:cs="Arial"/>
          <w:color w:val="000000"/>
        </w:rPr>
        <w:t>2020</w:t>
      </w:r>
      <w:r w:rsidR="00EB5C06" w:rsidRPr="00EB5C06">
        <w:rPr>
          <w:rFonts w:asciiTheme="minorHAnsi" w:hAnsiTheme="minorHAnsi" w:cs="Arial"/>
          <w:color w:val="000000"/>
        </w:rPr>
        <w:t>). Savoring the moment: A link between affectivity and depression.</w:t>
      </w:r>
      <w:r w:rsidR="00EB5C06" w:rsidRPr="00EB5C06">
        <w:rPr>
          <w:rStyle w:val="apple-converted-space"/>
          <w:rFonts w:asciiTheme="minorHAnsi" w:hAnsiTheme="minorHAnsi" w:cs="Arial"/>
          <w:color w:val="000000"/>
        </w:rPr>
        <w:t> </w:t>
      </w:r>
      <w:r w:rsidR="00EB5C06" w:rsidRPr="00EB5C06">
        <w:rPr>
          <w:rStyle w:val="apple-converted-space"/>
          <w:rFonts w:asciiTheme="minorHAnsi" w:hAnsiTheme="minorHAnsi" w:cs="Arial"/>
          <w:i/>
          <w:color w:val="000000"/>
        </w:rPr>
        <w:t xml:space="preserve">International Journal of Wellbeing. </w:t>
      </w:r>
    </w:p>
    <w:p w14:paraId="7669E3E8" w14:textId="77777777" w:rsidR="00EB5C06" w:rsidRPr="00EB5C06" w:rsidRDefault="00EB5C06" w:rsidP="00EB5C06">
      <w:pPr>
        <w:rPr>
          <w:sz w:val="12"/>
          <w:szCs w:val="12"/>
        </w:rPr>
      </w:pPr>
    </w:p>
    <w:p w14:paraId="000CD07A" w14:textId="4F6AD511" w:rsidR="00EB0056" w:rsidRPr="00EB5C06" w:rsidRDefault="00EB0056" w:rsidP="00EB005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proofErr w:type="spellStart"/>
      <w:r w:rsidRPr="00EB5C06">
        <w:rPr>
          <w:rFonts w:asciiTheme="minorHAnsi" w:hAnsiTheme="minorHAnsi"/>
          <w:shd w:val="clear" w:color="auto" w:fill="FFFFFF"/>
        </w:rPr>
        <w:t>Banich</w:t>
      </w:r>
      <w:proofErr w:type="spellEnd"/>
      <w:r w:rsidRPr="00EB5C06">
        <w:rPr>
          <w:rFonts w:asciiTheme="minorHAnsi" w:hAnsiTheme="minorHAnsi"/>
          <w:shd w:val="clear" w:color="auto" w:fill="FFFFFF"/>
        </w:rPr>
        <w:t xml:space="preserve">, M. T., Smith, L. L., </w:t>
      </w:r>
      <w:proofErr w:type="spellStart"/>
      <w:r w:rsidRPr="00EB5C06">
        <w:rPr>
          <w:rFonts w:asciiTheme="minorHAnsi" w:hAnsiTheme="minorHAnsi"/>
          <w:shd w:val="clear" w:color="auto" w:fill="FFFFFF"/>
        </w:rPr>
        <w:t>Smolker</w:t>
      </w:r>
      <w:proofErr w:type="spellEnd"/>
      <w:r w:rsidRPr="00EB5C06">
        <w:rPr>
          <w:rFonts w:asciiTheme="minorHAnsi" w:hAnsiTheme="minorHAnsi"/>
          <w:shd w:val="clear" w:color="auto" w:fill="FFFFFF"/>
        </w:rPr>
        <w:t xml:space="preserve">, H. R., </w:t>
      </w:r>
      <w:proofErr w:type="spellStart"/>
      <w:r w:rsidRPr="00EB5C06">
        <w:rPr>
          <w:rFonts w:asciiTheme="minorHAnsi" w:hAnsiTheme="minorHAnsi"/>
          <w:shd w:val="clear" w:color="auto" w:fill="FFFFFF"/>
        </w:rPr>
        <w:t>Hankin</w:t>
      </w:r>
      <w:proofErr w:type="spellEnd"/>
      <w:r w:rsidRPr="00EB5C06">
        <w:rPr>
          <w:rFonts w:asciiTheme="minorHAnsi" w:hAnsiTheme="minorHAnsi"/>
          <w:shd w:val="clear" w:color="auto" w:fill="FFFFFF"/>
        </w:rPr>
        <w:t xml:space="preserve">, B. L., </w:t>
      </w:r>
      <w:r w:rsidRPr="00EB5C06">
        <w:rPr>
          <w:rFonts w:asciiTheme="minorHAnsi" w:hAnsiTheme="minorHAnsi"/>
          <w:b/>
          <w:shd w:val="clear" w:color="auto" w:fill="FFFFFF"/>
        </w:rPr>
        <w:t>Silton, R. L.,</w:t>
      </w:r>
      <w:r w:rsidRPr="00EB5C06">
        <w:rPr>
          <w:rFonts w:asciiTheme="minorHAnsi" w:hAnsiTheme="minorHAnsi"/>
          <w:shd w:val="clear" w:color="auto" w:fill="FFFFFF"/>
        </w:rPr>
        <w:t xml:space="preserve"> Heller, W., &amp; Snyder, H. R. (2020). Common and specific dimensions of internalizing disorders are characterized by unique patterns of brain activity on a task of emotional cognitive control. </w:t>
      </w:r>
      <w:r w:rsidRPr="00EB5C06">
        <w:rPr>
          <w:rStyle w:val="Emphasis"/>
          <w:rFonts w:asciiTheme="minorHAnsi" w:hAnsiTheme="minorHAnsi"/>
          <w:shd w:val="clear" w:color="auto" w:fill="FFFFFF"/>
        </w:rPr>
        <w:t>International Journal of Psychophysiology</w:t>
      </w:r>
      <w:r w:rsidRPr="00EB5C06">
        <w:rPr>
          <w:rFonts w:asciiTheme="minorHAnsi" w:hAnsiTheme="minorHAnsi"/>
          <w:shd w:val="clear" w:color="auto" w:fill="FFFFFF"/>
        </w:rPr>
        <w:t>.</w:t>
      </w:r>
      <w:r w:rsidR="00B344CF">
        <w:rPr>
          <w:rFonts w:asciiTheme="minorHAnsi" w:hAnsiTheme="minorHAnsi"/>
          <w:shd w:val="clear" w:color="auto" w:fill="FFFFFF"/>
        </w:rPr>
        <w:t xml:space="preserve"> </w:t>
      </w:r>
    </w:p>
    <w:p w14:paraId="1644169C" w14:textId="77777777" w:rsidR="00EB0056" w:rsidRPr="00EB0056" w:rsidRDefault="00EB0056" w:rsidP="00EB0056">
      <w:pPr>
        <w:pStyle w:val="ListParagraph"/>
        <w:ind w:left="360"/>
        <w:rPr>
          <w:sz w:val="12"/>
          <w:szCs w:val="12"/>
        </w:rPr>
      </w:pPr>
    </w:p>
    <w:p w14:paraId="158633C8" w14:textId="4D241C43" w:rsidR="001072C5" w:rsidRPr="001072C5" w:rsidRDefault="001072C5" w:rsidP="001072C5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1072C5">
        <w:rPr>
          <w:rFonts w:asciiTheme="minorHAnsi" w:hAnsiTheme="minorHAnsi" w:cs="Arial"/>
          <w:b/>
          <w:color w:val="000000" w:themeColor="text1"/>
          <w:shd w:val="clear" w:color="auto" w:fill="FFFFFF"/>
        </w:rPr>
        <w:t>Silton, R. L</w:t>
      </w:r>
      <w:r w:rsidRPr="001072C5">
        <w:rPr>
          <w:rFonts w:asciiTheme="minorHAnsi" w:hAnsiTheme="minorHAnsi" w:cs="Arial"/>
          <w:color w:val="000000" w:themeColor="text1"/>
          <w:shd w:val="clear" w:color="auto" w:fill="FFFFFF"/>
        </w:rPr>
        <w:t xml:space="preserve">., </w:t>
      </w:r>
      <w:r w:rsidR="00EB0056">
        <w:rPr>
          <w:rFonts w:asciiTheme="minorHAnsi" w:hAnsiTheme="minorHAnsi" w:cs="Arial"/>
          <w:color w:val="000000" w:themeColor="text1"/>
          <w:shd w:val="clear" w:color="auto" w:fill="FFFFFF"/>
        </w:rPr>
        <w:t>*</w:t>
      </w:r>
      <w:r w:rsidRPr="001072C5">
        <w:rPr>
          <w:rFonts w:asciiTheme="minorHAnsi" w:hAnsiTheme="minorHAnsi" w:cs="Arial"/>
          <w:color w:val="000000" w:themeColor="text1"/>
          <w:shd w:val="clear" w:color="auto" w:fill="FFFFFF"/>
        </w:rPr>
        <w:t xml:space="preserve">Kahrilas, I. J., </w:t>
      </w:r>
      <w:proofErr w:type="spellStart"/>
      <w:r w:rsidRPr="001072C5">
        <w:rPr>
          <w:rFonts w:asciiTheme="minorHAnsi" w:hAnsiTheme="minorHAnsi" w:cs="Arial"/>
          <w:color w:val="000000" w:themeColor="text1"/>
          <w:shd w:val="clear" w:color="auto" w:fill="FFFFFF"/>
        </w:rPr>
        <w:t>Skymba</w:t>
      </w:r>
      <w:proofErr w:type="spellEnd"/>
      <w:r w:rsidRPr="001072C5">
        <w:rPr>
          <w:rFonts w:asciiTheme="minorHAnsi" w:hAnsiTheme="minorHAnsi" w:cs="Arial"/>
          <w:color w:val="000000" w:themeColor="text1"/>
          <w:shd w:val="clear" w:color="auto" w:fill="FFFFFF"/>
        </w:rPr>
        <w:t>, H. V., Smith, J., Bryant, F. B., &amp; Heller, W. (2020). Regulating positive emotions: Implications for promoting well-being in individuals with depression. </w:t>
      </w:r>
      <w:r w:rsidRPr="001072C5">
        <w:rPr>
          <w:rStyle w:val="Emphasis"/>
          <w:rFonts w:asciiTheme="minorHAnsi" w:hAnsiTheme="minorHAnsi" w:cs="Arial"/>
          <w:color w:val="000000" w:themeColor="text1"/>
          <w:shd w:val="clear" w:color="auto" w:fill="FFFFFF"/>
        </w:rPr>
        <w:t>Emotion, 20</w:t>
      </w:r>
      <w:r w:rsidRPr="001072C5">
        <w:rPr>
          <w:rFonts w:asciiTheme="minorHAnsi" w:hAnsiTheme="minorHAnsi" w:cs="Arial"/>
          <w:color w:val="000000" w:themeColor="text1"/>
          <w:shd w:val="clear" w:color="auto" w:fill="FFFFFF"/>
        </w:rPr>
        <w:t>, 93–97. </w:t>
      </w:r>
      <w:r w:rsidR="00542771" w:rsidRPr="001072C5">
        <w:rPr>
          <w:rFonts w:asciiTheme="minorHAnsi" w:hAnsiTheme="minorHAnsi"/>
          <w:color w:val="000000" w:themeColor="text1"/>
        </w:rPr>
        <w:t xml:space="preserve"> </w:t>
      </w:r>
    </w:p>
    <w:p w14:paraId="187BBAAF" w14:textId="77777777" w:rsidR="007F6D03" w:rsidRPr="001072C5" w:rsidRDefault="007F6D03" w:rsidP="001072C5">
      <w:pPr>
        <w:rPr>
          <w:rFonts w:asciiTheme="minorHAnsi" w:hAnsiTheme="minorHAnsi"/>
          <w:sz w:val="10"/>
          <w:szCs w:val="10"/>
        </w:rPr>
      </w:pPr>
    </w:p>
    <w:p w14:paraId="108D99FE" w14:textId="205F4812" w:rsidR="00542771" w:rsidRPr="00542771" w:rsidRDefault="00ED6C7B" w:rsidP="0054277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7C43F9">
        <w:rPr>
          <w:rFonts w:asciiTheme="minorHAnsi" w:hAnsiTheme="minorHAnsi"/>
          <w:color w:val="000000"/>
          <w:shd w:val="clear" w:color="auto" w:fill="FFFFFF"/>
        </w:rPr>
        <w:t xml:space="preserve">Stockdale, L., Morrison, R.G., &amp; </w:t>
      </w:r>
      <w:r w:rsidRPr="007C43F9">
        <w:rPr>
          <w:rFonts w:asciiTheme="minorHAnsi" w:hAnsiTheme="minorHAnsi"/>
          <w:b/>
          <w:color w:val="000000"/>
          <w:shd w:val="clear" w:color="auto" w:fill="FFFFFF"/>
        </w:rPr>
        <w:t>Silton, R.L</w:t>
      </w:r>
      <w:r w:rsidRPr="007C43F9">
        <w:rPr>
          <w:rFonts w:asciiTheme="minorHAnsi" w:hAnsiTheme="minorHAnsi"/>
          <w:color w:val="000000"/>
          <w:shd w:val="clear" w:color="auto" w:fill="FFFFFF"/>
        </w:rPr>
        <w:t>. (</w:t>
      </w:r>
      <w:r w:rsidR="00BD5419">
        <w:rPr>
          <w:rFonts w:asciiTheme="minorHAnsi" w:hAnsiTheme="minorHAnsi"/>
          <w:color w:val="000000"/>
          <w:shd w:val="clear" w:color="auto" w:fill="FFFFFF"/>
        </w:rPr>
        <w:t>2020</w:t>
      </w:r>
      <w:r w:rsidRPr="007C43F9">
        <w:rPr>
          <w:rFonts w:asciiTheme="minorHAnsi" w:hAnsiTheme="minorHAnsi"/>
          <w:color w:val="000000"/>
          <w:shd w:val="clear" w:color="auto" w:fill="FFFFFF"/>
        </w:rPr>
        <w:t xml:space="preserve">). </w:t>
      </w:r>
      <w:r w:rsidRPr="007C43F9">
        <w:rPr>
          <w:rFonts w:asciiTheme="minorHAnsi" w:hAnsiTheme="minorHAnsi"/>
        </w:rPr>
        <w:t xml:space="preserve">The influence of stimulus valence on perceptual processing of facial expressions and subsequent response inhibition. </w:t>
      </w:r>
      <w:r w:rsidRPr="007C43F9">
        <w:rPr>
          <w:rFonts w:asciiTheme="minorHAnsi" w:hAnsiTheme="minorHAnsi"/>
          <w:i/>
        </w:rPr>
        <w:t>Psychophysiology</w:t>
      </w:r>
      <w:r w:rsidR="00542771">
        <w:rPr>
          <w:rFonts w:asciiTheme="minorHAnsi" w:hAnsiTheme="minorHAnsi"/>
          <w:i/>
        </w:rPr>
        <w:t>, 57,</w:t>
      </w:r>
      <w:r w:rsidR="00542771">
        <w:rPr>
          <w:rFonts w:asciiTheme="minorHAnsi" w:hAnsiTheme="minorHAnsi"/>
        </w:rPr>
        <w:t xml:space="preserve"> e13467</w:t>
      </w:r>
      <w:r w:rsidRPr="007C43F9">
        <w:rPr>
          <w:rFonts w:asciiTheme="minorHAnsi" w:hAnsiTheme="minorHAnsi"/>
          <w:i/>
        </w:rPr>
        <w:t>.</w:t>
      </w:r>
    </w:p>
    <w:p w14:paraId="73879911" w14:textId="77777777" w:rsidR="00ED6C7B" w:rsidRPr="007C43F9" w:rsidRDefault="00ED6C7B" w:rsidP="00ED6C7B">
      <w:pPr>
        <w:pStyle w:val="ListParagraph"/>
        <w:ind w:left="360"/>
        <w:rPr>
          <w:rFonts w:asciiTheme="minorHAnsi" w:hAnsiTheme="minorHAnsi"/>
          <w:sz w:val="10"/>
          <w:szCs w:val="10"/>
        </w:rPr>
      </w:pPr>
    </w:p>
    <w:p w14:paraId="1B927E40" w14:textId="72A406AD" w:rsidR="008A7DCA" w:rsidRPr="008A7DCA" w:rsidRDefault="00EF30D6" w:rsidP="008A7DC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7C43F9">
        <w:rPr>
          <w:rFonts w:asciiTheme="minorHAnsi" w:hAnsiTheme="minorHAnsi"/>
          <w:color w:val="222222"/>
          <w:shd w:val="clear" w:color="auto" w:fill="FFFFFF"/>
        </w:rPr>
        <w:t xml:space="preserve">*Egbert, A.H., Bohnert, A.M., *Bates, C.R., </w:t>
      </w:r>
      <w:r w:rsidR="007E312E">
        <w:rPr>
          <w:rFonts w:asciiTheme="minorHAnsi" w:hAnsiTheme="minorHAnsi"/>
          <w:color w:val="222222"/>
          <w:shd w:val="clear" w:color="auto" w:fill="FFFFFF"/>
        </w:rPr>
        <w:t>*</w:t>
      </w:r>
      <w:r w:rsidRPr="007C43F9">
        <w:rPr>
          <w:rFonts w:asciiTheme="minorHAnsi" w:hAnsiTheme="minorHAnsi"/>
          <w:color w:val="222222"/>
          <w:shd w:val="clear" w:color="auto" w:fill="FFFFFF"/>
        </w:rPr>
        <w:t xml:space="preserve">Loren, D.M., </w:t>
      </w:r>
      <w:proofErr w:type="spellStart"/>
      <w:r w:rsidRPr="007C43F9">
        <w:rPr>
          <w:rFonts w:asciiTheme="minorHAnsi" w:hAnsiTheme="minorHAnsi"/>
          <w:color w:val="222222"/>
          <w:shd w:val="clear" w:color="auto" w:fill="FFFFFF"/>
        </w:rPr>
        <w:t>Creber</w:t>
      </w:r>
      <w:proofErr w:type="spellEnd"/>
      <w:r w:rsidRPr="007C43F9">
        <w:rPr>
          <w:rFonts w:asciiTheme="minorHAnsi" w:hAnsiTheme="minorHAnsi"/>
          <w:color w:val="222222"/>
          <w:shd w:val="clear" w:color="auto" w:fill="FFFFFF"/>
        </w:rPr>
        <w:t xml:space="preserve">, C., </w:t>
      </w:r>
      <w:proofErr w:type="spellStart"/>
      <w:r w:rsidRPr="007C43F9">
        <w:rPr>
          <w:rFonts w:asciiTheme="minorHAnsi" w:hAnsiTheme="minorHAnsi"/>
          <w:color w:val="222222"/>
          <w:shd w:val="clear" w:color="auto" w:fill="FFFFFF"/>
        </w:rPr>
        <w:t>Rosania</w:t>
      </w:r>
      <w:proofErr w:type="spellEnd"/>
      <w:r w:rsidRPr="007C43F9">
        <w:rPr>
          <w:rFonts w:asciiTheme="minorHAnsi" w:hAnsiTheme="minorHAnsi"/>
          <w:color w:val="222222"/>
          <w:shd w:val="clear" w:color="auto" w:fill="FFFFFF"/>
        </w:rPr>
        <w:t xml:space="preserve">, K.A., Ward, A.K., Dugas, L., &amp; </w:t>
      </w:r>
      <w:r w:rsidRPr="007C43F9">
        <w:rPr>
          <w:rFonts w:asciiTheme="minorHAnsi" w:hAnsiTheme="minorHAnsi"/>
          <w:b/>
          <w:color w:val="222222"/>
          <w:shd w:val="clear" w:color="auto" w:fill="FFFFFF"/>
        </w:rPr>
        <w:t>Silton, R.L.</w:t>
      </w:r>
      <w:r w:rsidR="002905BC" w:rsidRPr="007C43F9">
        <w:rPr>
          <w:rFonts w:asciiTheme="minorHAnsi" w:hAnsiTheme="minorHAnsi"/>
          <w:color w:val="222222"/>
          <w:shd w:val="clear" w:color="auto" w:fill="FFFFFF"/>
        </w:rPr>
        <w:t xml:space="preserve"> (2019</w:t>
      </w:r>
      <w:r w:rsidRPr="007C43F9">
        <w:rPr>
          <w:rFonts w:asciiTheme="minorHAnsi" w:hAnsiTheme="minorHAnsi"/>
          <w:color w:val="222222"/>
          <w:shd w:val="clear" w:color="auto" w:fill="FFFFFF"/>
        </w:rPr>
        <w:t xml:space="preserve">). The heat is on: A mixed-method examination of eating behavior and executive functions among </w:t>
      </w:r>
      <w:proofErr w:type="gramStart"/>
      <w:r w:rsidRPr="007C43F9">
        <w:rPr>
          <w:rFonts w:asciiTheme="minorHAnsi" w:hAnsiTheme="minorHAnsi"/>
          <w:color w:val="222222"/>
          <w:shd w:val="clear" w:color="auto" w:fill="FFFFFF"/>
        </w:rPr>
        <w:t>low income</w:t>
      </w:r>
      <w:proofErr w:type="gramEnd"/>
      <w:r w:rsidRPr="007C43F9">
        <w:rPr>
          <w:rFonts w:asciiTheme="minorHAnsi" w:hAnsiTheme="minorHAnsi"/>
          <w:color w:val="222222"/>
          <w:shd w:val="clear" w:color="auto" w:fill="FFFFFF"/>
        </w:rPr>
        <w:t xml:space="preserve"> minority girls during summertime. </w:t>
      </w:r>
      <w:r w:rsidRPr="007C43F9">
        <w:rPr>
          <w:rFonts w:asciiTheme="minorHAnsi" w:hAnsiTheme="minorHAnsi"/>
          <w:i/>
          <w:iCs/>
          <w:color w:val="222222"/>
          <w:shd w:val="clear" w:color="auto" w:fill="FFFFFF"/>
        </w:rPr>
        <w:t xml:space="preserve">The Journal of Early </w:t>
      </w:r>
      <w:r w:rsidRPr="008A7DCA">
        <w:rPr>
          <w:rFonts w:asciiTheme="minorHAnsi" w:hAnsiTheme="minorHAnsi"/>
          <w:i/>
          <w:iCs/>
          <w:color w:val="222222"/>
          <w:shd w:val="clear" w:color="auto" w:fill="FFFFFF"/>
        </w:rPr>
        <w:t>Adolescence</w:t>
      </w:r>
      <w:r w:rsidRPr="008A7DCA">
        <w:rPr>
          <w:rFonts w:asciiTheme="minorHAnsi" w:hAnsiTheme="minorHAnsi"/>
          <w:color w:val="222222"/>
          <w:shd w:val="clear" w:color="auto" w:fill="FFFFFF"/>
        </w:rPr>
        <w:t>. </w:t>
      </w:r>
      <w:r w:rsidRPr="008A7DCA">
        <w:rPr>
          <w:rFonts w:asciiTheme="minorHAnsi" w:hAnsiTheme="minorHAnsi"/>
        </w:rPr>
        <w:t xml:space="preserve"> </w:t>
      </w:r>
      <w:r w:rsidR="008A7DCA" w:rsidRPr="008A7DCA">
        <w:rPr>
          <w:rStyle w:val="Emphasis"/>
          <w:rFonts w:asciiTheme="minorHAnsi" w:hAnsiTheme="minorHAnsi"/>
          <w:shd w:val="clear" w:color="auto" w:fill="FFFFFF"/>
        </w:rPr>
        <w:t>39</w:t>
      </w:r>
      <w:r w:rsidR="008A7DCA" w:rsidRPr="008A7DCA">
        <w:rPr>
          <w:rFonts w:asciiTheme="minorHAnsi" w:hAnsiTheme="minorHAnsi"/>
          <w:shd w:val="clear" w:color="auto" w:fill="FFFFFF"/>
        </w:rPr>
        <w:t>, 625-641</w:t>
      </w:r>
      <w:r w:rsidR="008A7DCA" w:rsidRPr="008A7DCA">
        <w:rPr>
          <w:rFonts w:asciiTheme="minorHAnsi" w:hAnsiTheme="minorHAnsi"/>
          <w:sz w:val="27"/>
          <w:szCs w:val="27"/>
          <w:shd w:val="clear" w:color="auto" w:fill="FFFFFF"/>
        </w:rPr>
        <w:t>.</w:t>
      </w:r>
    </w:p>
    <w:p w14:paraId="583135FA" w14:textId="77777777" w:rsidR="0065399C" w:rsidRPr="0065399C" w:rsidRDefault="0065399C" w:rsidP="0065399C">
      <w:pPr>
        <w:rPr>
          <w:rFonts w:asciiTheme="minorHAnsi" w:hAnsiTheme="minorHAnsi"/>
          <w:sz w:val="10"/>
          <w:szCs w:val="10"/>
        </w:rPr>
      </w:pPr>
    </w:p>
    <w:p w14:paraId="525AFF59" w14:textId="523C6786" w:rsidR="005F38AD" w:rsidRPr="005F38AD" w:rsidRDefault="005F38AD" w:rsidP="005F38AD">
      <w:pPr>
        <w:pStyle w:val="ListParagraph"/>
        <w:numPr>
          <w:ilvl w:val="0"/>
          <w:numId w:val="3"/>
        </w:numPr>
      </w:pPr>
      <w:r w:rsidRPr="005F38AD">
        <w:rPr>
          <w:rFonts w:asciiTheme="minorHAnsi" w:hAnsiTheme="minorHAnsi"/>
        </w:rPr>
        <w:t xml:space="preserve">*Papadakis, J. L., *Fuller, A. K., *Brewer, S. K., </w:t>
      </w:r>
      <w:r w:rsidRPr="005F38AD">
        <w:rPr>
          <w:rFonts w:asciiTheme="minorHAnsi" w:hAnsiTheme="minorHAnsi"/>
          <w:b/>
        </w:rPr>
        <w:t>Silton, R. L.,</w:t>
      </w:r>
      <w:r w:rsidRPr="005F38AD">
        <w:rPr>
          <w:rFonts w:asciiTheme="minorHAnsi" w:hAnsiTheme="minorHAnsi"/>
        </w:rPr>
        <w:t xml:space="preserve"> &amp;</w:t>
      </w:r>
      <w:r>
        <w:rPr>
          <w:rFonts w:asciiTheme="minorHAnsi" w:hAnsiTheme="minorHAnsi"/>
        </w:rPr>
        <w:t xml:space="preserve"> Santiago, C. D. (2018</w:t>
      </w:r>
      <w:r w:rsidRPr="005F38AD">
        <w:rPr>
          <w:rFonts w:asciiTheme="minorHAnsi" w:hAnsiTheme="minorHAnsi"/>
        </w:rPr>
        <w:t xml:space="preserve">). A daily diary study of executive functions, coping, and mood among low-income Latino adolescents.  </w:t>
      </w:r>
      <w:r w:rsidRPr="005F38AD">
        <w:rPr>
          <w:rFonts w:asciiTheme="minorHAnsi" w:hAnsiTheme="minorHAnsi"/>
          <w:i/>
        </w:rPr>
        <w:t xml:space="preserve">The Journal of Early Adolescence, </w:t>
      </w:r>
      <w:r w:rsidRPr="005F38AD">
        <w:rPr>
          <w:rStyle w:val="Emphasis"/>
          <w:rFonts w:ascii="adobe-garamond-pro" w:hAnsi="adobe-garamond-pro"/>
          <w:shd w:val="clear" w:color="auto" w:fill="FFFFFF"/>
        </w:rPr>
        <w:t>38</w:t>
      </w:r>
      <w:r w:rsidRPr="005F38AD">
        <w:rPr>
          <w:rFonts w:ascii="adobe-garamond-pro" w:hAnsi="adobe-garamond-pro"/>
          <w:shd w:val="clear" w:color="auto" w:fill="FFFFFF"/>
        </w:rPr>
        <w:t>, 824-848.</w:t>
      </w:r>
    </w:p>
    <w:p w14:paraId="5312F689" w14:textId="77777777" w:rsidR="005F38AD" w:rsidRPr="005F38AD" w:rsidRDefault="005F38AD" w:rsidP="005F38AD">
      <w:pPr>
        <w:pStyle w:val="ListParagraph"/>
        <w:ind w:left="360"/>
        <w:rPr>
          <w:rFonts w:asciiTheme="minorHAnsi" w:hAnsiTheme="minorHAnsi"/>
          <w:sz w:val="12"/>
          <w:szCs w:val="12"/>
        </w:rPr>
      </w:pPr>
    </w:p>
    <w:p w14:paraId="15A75936" w14:textId="5EB77466" w:rsidR="00366928" w:rsidRPr="006305B1" w:rsidRDefault="00366928" w:rsidP="005F38AD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  <w:shd w:val="clear" w:color="auto" w:fill="FFFFFF"/>
        </w:rPr>
      </w:pPr>
      <w:r w:rsidRPr="006305B1">
        <w:rPr>
          <w:rFonts w:asciiTheme="minorHAnsi" w:hAnsiTheme="minorHAnsi"/>
          <w:color w:val="000000" w:themeColor="text1"/>
          <w:shd w:val="clear" w:color="auto" w:fill="FFFFFF"/>
        </w:rPr>
        <w:t xml:space="preserve">Popov, T., </w:t>
      </w:r>
      <w:proofErr w:type="spellStart"/>
      <w:r w:rsidRPr="006305B1">
        <w:rPr>
          <w:rFonts w:asciiTheme="minorHAnsi" w:hAnsiTheme="minorHAnsi"/>
          <w:color w:val="000000" w:themeColor="text1"/>
          <w:shd w:val="clear" w:color="auto" w:fill="FFFFFF"/>
        </w:rPr>
        <w:t>Westner</w:t>
      </w:r>
      <w:proofErr w:type="spellEnd"/>
      <w:r w:rsidRPr="006305B1">
        <w:rPr>
          <w:rFonts w:asciiTheme="minorHAnsi" w:hAnsiTheme="minorHAnsi"/>
          <w:color w:val="000000" w:themeColor="text1"/>
          <w:shd w:val="clear" w:color="auto" w:fill="FFFFFF"/>
        </w:rPr>
        <w:t xml:space="preserve">, B.U., </w:t>
      </w:r>
      <w:r w:rsidRPr="006305B1">
        <w:rPr>
          <w:rFonts w:asciiTheme="minorHAnsi" w:hAnsiTheme="minorHAnsi"/>
          <w:b/>
          <w:color w:val="000000" w:themeColor="text1"/>
          <w:shd w:val="clear" w:color="auto" w:fill="FFFFFF"/>
        </w:rPr>
        <w:t>Silton, R.L.</w:t>
      </w:r>
      <w:r w:rsidRPr="006305B1">
        <w:rPr>
          <w:rFonts w:asciiTheme="minorHAnsi" w:hAnsiTheme="minorHAnsi"/>
          <w:color w:val="000000" w:themeColor="text1"/>
          <w:shd w:val="clear" w:color="auto" w:fill="FFFFFF"/>
        </w:rPr>
        <w:t xml:space="preserve">, Sass, S.M., Spielberg, J.M., </w:t>
      </w:r>
      <w:proofErr w:type="spellStart"/>
      <w:r w:rsidRPr="006305B1">
        <w:rPr>
          <w:rFonts w:asciiTheme="minorHAnsi" w:hAnsiTheme="minorHAnsi"/>
          <w:color w:val="000000" w:themeColor="text1"/>
          <w:shd w:val="clear" w:color="auto" w:fill="FFFFFF"/>
        </w:rPr>
        <w:t>Rockstroh</w:t>
      </w:r>
      <w:proofErr w:type="spellEnd"/>
      <w:r w:rsidRPr="006305B1">
        <w:rPr>
          <w:rFonts w:asciiTheme="minorHAnsi" w:hAnsiTheme="minorHAnsi"/>
          <w:color w:val="000000" w:themeColor="text1"/>
          <w:shd w:val="clear" w:color="auto" w:fill="FFFFFF"/>
        </w:rPr>
        <w:t>, B., Hell</w:t>
      </w:r>
      <w:r w:rsidR="005F38AD" w:rsidRPr="006305B1">
        <w:rPr>
          <w:rFonts w:asciiTheme="minorHAnsi" w:hAnsiTheme="minorHAnsi"/>
          <w:color w:val="000000" w:themeColor="text1"/>
          <w:shd w:val="clear" w:color="auto" w:fill="FFFFFF"/>
        </w:rPr>
        <w:t>er, W., &amp; Miller, G.A. (2018</w:t>
      </w:r>
      <w:r w:rsidRPr="006305B1">
        <w:rPr>
          <w:rFonts w:asciiTheme="minorHAnsi" w:hAnsiTheme="minorHAnsi"/>
          <w:color w:val="000000" w:themeColor="text1"/>
          <w:shd w:val="clear" w:color="auto" w:fill="FFFFFF"/>
        </w:rPr>
        <w:t xml:space="preserve">). Time course of brain network reconfiguration supporting inhibitory control. </w:t>
      </w:r>
      <w:r w:rsidRPr="006305B1">
        <w:rPr>
          <w:rFonts w:asciiTheme="minorHAnsi" w:hAnsiTheme="minorHAnsi"/>
          <w:i/>
          <w:color w:val="000000" w:themeColor="text1"/>
          <w:shd w:val="clear" w:color="auto" w:fill="FFFFFF"/>
        </w:rPr>
        <w:t>Journal of Neuroscience</w:t>
      </w:r>
      <w:r w:rsidR="005F38AD" w:rsidRPr="006305B1">
        <w:rPr>
          <w:rFonts w:asciiTheme="minorHAnsi" w:hAnsiTheme="minorHAnsi"/>
          <w:i/>
          <w:color w:val="000000" w:themeColor="text1"/>
          <w:shd w:val="clear" w:color="auto" w:fill="FFFFFF"/>
        </w:rPr>
        <w:t>,</w:t>
      </w:r>
      <w:r w:rsidR="005F38AD" w:rsidRPr="006305B1">
        <w:rPr>
          <w:rFonts w:asciiTheme="minorHAnsi" w:hAnsiTheme="minorHAnsi"/>
          <w:color w:val="000000" w:themeColor="text1"/>
          <w:shd w:val="clear" w:color="auto" w:fill="FFFFFF"/>
        </w:rPr>
        <w:t xml:space="preserve"> 2639-17</w:t>
      </w:r>
      <w:r w:rsidRPr="006305B1">
        <w:rPr>
          <w:rFonts w:asciiTheme="minorHAnsi" w:hAnsiTheme="minorHAnsi"/>
          <w:i/>
          <w:color w:val="000000" w:themeColor="text1"/>
          <w:shd w:val="clear" w:color="auto" w:fill="FFFFFF"/>
        </w:rPr>
        <w:t>.</w:t>
      </w:r>
    </w:p>
    <w:p w14:paraId="7542AEBC" w14:textId="77777777" w:rsidR="00366928" w:rsidRPr="00366928" w:rsidRDefault="00366928" w:rsidP="00366928">
      <w:pPr>
        <w:pStyle w:val="ListParagraph"/>
        <w:ind w:left="360"/>
        <w:rPr>
          <w:rFonts w:asciiTheme="minorHAnsi" w:hAnsiTheme="minorHAnsi"/>
          <w:sz w:val="10"/>
          <w:szCs w:val="10"/>
        </w:rPr>
      </w:pPr>
    </w:p>
    <w:p w14:paraId="5A96DF9B" w14:textId="4BC01739" w:rsidR="001A1A4B" w:rsidRPr="005E5783" w:rsidRDefault="001A1A4B" w:rsidP="001A1A4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5E5783">
        <w:rPr>
          <w:rFonts w:asciiTheme="minorHAnsi" w:hAnsiTheme="minorHAnsi"/>
        </w:rPr>
        <w:t xml:space="preserve">*Zuckerman, R., </w:t>
      </w:r>
      <w:r w:rsidRPr="005E5783">
        <w:rPr>
          <w:rFonts w:asciiTheme="minorHAnsi" w:hAnsiTheme="minorHAnsi"/>
          <w:b/>
        </w:rPr>
        <w:t>Silton, R.L.,</w:t>
      </w:r>
      <w:r w:rsidRPr="005E5783">
        <w:rPr>
          <w:rFonts w:asciiTheme="minorHAnsi" w:hAnsiTheme="minorHAnsi"/>
        </w:rPr>
        <w:t xml:space="preserve"> Tu, F.F., </w:t>
      </w:r>
      <w:proofErr w:type="spellStart"/>
      <w:r w:rsidRPr="005E5783">
        <w:rPr>
          <w:rFonts w:asciiTheme="minorHAnsi" w:hAnsiTheme="minorHAnsi"/>
        </w:rPr>
        <w:t>Eng</w:t>
      </w:r>
      <w:proofErr w:type="spellEnd"/>
      <w:r w:rsidRPr="005E5783">
        <w:rPr>
          <w:rFonts w:asciiTheme="minorHAnsi" w:hAnsiTheme="minorHAnsi"/>
        </w:rPr>
        <w:t>, J.S., &amp;</w:t>
      </w:r>
      <w:r>
        <w:rPr>
          <w:rFonts w:asciiTheme="minorHAnsi" w:hAnsiTheme="minorHAnsi"/>
        </w:rPr>
        <w:t xml:space="preserve"> Hell</w:t>
      </w:r>
      <w:r w:rsidR="005F38AD">
        <w:rPr>
          <w:rFonts w:asciiTheme="minorHAnsi" w:hAnsiTheme="minorHAnsi"/>
        </w:rPr>
        <w:t>man, K.M. (2018</w:t>
      </w:r>
      <w:r w:rsidRPr="005E5783">
        <w:rPr>
          <w:rFonts w:asciiTheme="minorHAnsi" w:hAnsiTheme="minorHAnsi"/>
        </w:rPr>
        <w:t>). Somatic symptoms in women with dysmenorrhea and non-cy</w:t>
      </w:r>
      <w:r w:rsidR="005A5EBB">
        <w:rPr>
          <w:rFonts w:asciiTheme="minorHAnsi" w:hAnsiTheme="minorHAnsi"/>
        </w:rPr>
        <w:t>c</w:t>
      </w:r>
      <w:r w:rsidRPr="005E5783">
        <w:rPr>
          <w:rFonts w:asciiTheme="minorHAnsi" w:hAnsiTheme="minorHAnsi"/>
        </w:rPr>
        <w:t xml:space="preserve">lic pelvic pain. </w:t>
      </w:r>
      <w:r>
        <w:rPr>
          <w:rFonts w:asciiTheme="minorHAnsi" w:hAnsiTheme="minorHAnsi"/>
          <w:i/>
        </w:rPr>
        <w:t>Archives of Women’s Mental Health</w:t>
      </w:r>
      <w:r w:rsidR="005F38AD">
        <w:rPr>
          <w:rFonts w:asciiTheme="minorHAnsi" w:hAnsiTheme="minorHAnsi"/>
        </w:rPr>
        <w:t>, 1 -</w:t>
      </w:r>
      <w:r w:rsidR="00285F6A">
        <w:rPr>
          <w:rFonts w:asciiTheme="minorHAnsi" w:hAnsiTheme="minorHAnsi"/>
        </w:rPr>
        <w:t xml:space="preserve"> </w:t>
      </w:r>
      <w:r w:rsidR="005F38AD">
        <w:rPr>
          <w:rFonts w:asciiTheme="minorHAnsi" w:hAnsiTheme="minorHAnsi"/>
        </w:rPr>
        <w:t>9</w:t>
      </w:r>
      <w:r>
        <w:rPr>
          <w:rFonts w:asciiTheme="minorHAnsi" w:hAnsiTheme="minorHAnsi"/>
        </w:rPr>
        <w:t>.</w:t>
      </w:r>
    </w:p>
    <w:p w14:paraId="740E105E" w14:textId="77777777" w:rsidR="001A1A4B" w:rsidRPr="004816A3" w:rsidRDefault="001A1A4B" w:rsidP="001A1A4B">
      <w:pPr>
        <w:pStyle w:val="ListParagraph"/>
        <w:ind w:left="360"/>
        <w:rPr>
          <w:rFonts w:asciiTheme="minorHAnsi" w:hAnsiTheme="minorHAnsi"/>
          <w:sz w:val="10"/>
          <w:szCs w:val="10"/>
        </w:rPr>
      </w:pPr>
    </w:p>
    <w:p w14:paraId="24C3A811" w14:textId="2C7372E8" w:rsidR="00BC37CC" w:rsidRPr="00785E2C" w:rsidRDefault="00BC37CC" w:rsidP="00BC37C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785E2C">
        <w:rPr>
          <w:rFonts w:asciiTheme="minorHAnsi" w:hAnsiTheme="minorHAnsi"/>
          <w:iCs/>
        </w:rPr>
        <w:t>*Stockdale, L., Morr</w:t>
      </w:r>
      <w:r w:rsidR="00885E1D">
        <w:rPr>
          <w:rFonts w:asciiTheme="minorHAnsi" w:hAnsiTheme="minorHAnsi"/>
          <w:iCs/>
        </w:rPr>
        <w:t xml:space="preserve">ison, R.G., </w:t>
      </w:r>
      <w:proofErr w:type="spellStart"/>
      <w:r w:rsidRPr="00785E2C">
        <w:rPr>
          <w:rFonts w:asciiTheme="minorHAnsi" w:hAnsiTheme="minorHAnsi"/>
          <w:iCs/>
        </w:rPr>
        <w:t>Polumbo</w:t>
      </w:r>
      <w:proofErr w:type="spellEnd"/>
      <w:r w:rsidRPr="00785E2C">
        <w:rPr>
          <w:rFonts w:asciiTheme="minorHAnsi" w:hAnsiTheme="minorHAnsi"/>
          <w:iCs/>
        </w:rPr>
        <w:t xml:space="preserve">, R., </w:t>
      </w:r>
      <w:proofErr w:type="spellStart"/>
      <w:r w:rsidRPr="00785E2C">
        <w:rPr>
          <w:rFonts w:asciiTheme="minorHAnsi" w:hAnsiTheme="minorHAnsi"/>
          <w:iCs/>
        </w:rPr>
        <w:t>Garbarino</w:t>
      </w:r>
      <w:proofErr w:type="spellEnd"/>
      <w:r w:rsidRPr="00785E2C">
        <w:rPr>
          <w:rFonts w:asciiTheme="minorHAnsi" w:hAnsiTheme="minorHAnsi"/>
          <w:iCs/>
        </w:rPr>
        <w:t xml:space="preserve">, J., &amp; </w:t>
      </w:r>
      <w:r w:rsidRPr="00785E2C">
        <w:rPr>
          <w:rFonts w:asciiTheme="minorHAnsi" w:hAnsiTheme="minorHAnsi"/>
          <w:b/>
          <w:iCs/>
        </w:rPr>
        <w:t>Silton, R.L.</w:t>
      </w:r>
      <w:r w:rsidR="00365548">
        <w:rPr>
          <w:rFonts w:asciiTheme="minorHAnsi" w:hAnsiTheme="minorHAnsi"/>
          <w:iCs/>
        </w:rPr>
        <w:t xml:space="preserve"> (2017</w:t>
      </w:r>
      <w:r w:rsidRPr="00785E2C">
        <w:rPr>
          <w:rFonts w:asciiTheme="minorHAnsi" w:hAnsiTheme="minorHAnsi"/>
          <w:iCs/>
        </w:rPr>
        <w:t xml:space="preserve">). </w:t>
      </w:r>
      <w:r w:rsidRPr="00785E2C">
        <w:rPr>
          <w:rFonts w:asciiTheme="minorHAnsi" w:hAnsiTheme="minorHAnsi"/>
        </w:rPr>
        <w:t xml:space="preserve">Cool, callous and in control: Chronic violent video game play facilities response inhibition in the context of emotional distractors. </w:t>
      </w:r>
      <w:r w:rsidR="00C34195">
        <w:rPr>
          <w:rFonts w:asciiTheme="minorHAnsi" w:hAnsiTheme="minorHAnsi"/>
          <w:i/>
        </w:rPr>
        <w:t>Social Cognitive and Affective N</w:t>
      </w:r>
      <w:r w:rsidRPr="00785E2C">
        <w:rPr>
          <w:rFonts w:asciiTheme="minorHAnsi" w:hAnsiTheme="minorHAnsi"/>
          <w:i/>
        </w:rPr>
        <w:t>euroscience</w:t>
      </w:r>
      <w:r w:rsidR="00365548">
        <w:rPr>
          <w:rFonts w:asciiTheme="minorHAnsi" w:hAnsiTheme="minorHAnsi"/>
          <w:i/>
        </w:rPr>
        <w:t xml:space="preserve">, 12, </w:t>
      </w:r>
      <w:r w:rsidR="00365548" w:rsidRPr="00365548">
        <w:rPr>
          <w:rFonts w:asciiTheme="minorHAnsi" w:hAnsiTheme="minorHAnsi"/>
        </w:rPr>
        <w:t>1869 -1880</w:t>
      </w:r>
      <w:r w:rsidRPr="00365548">
        <w:rPr>
          <w:rFonts w:asciiTheme="minorHAnsi" w:hAnsiTheme="minorHAnsi"/>
        </w:rPr>
        <w:t>.</w:t>
      </w:r>
    </w:p>
    <w:p w14:paraId="578166DD" w14:textId="77777777" w:rsidR="00BC37CC" w:rsidRPr="004816A3" w:rsidRDefault="00BC37CC" w:rsidP="00BC37CC">
      <w:pPr>
        <w:rPr>
          <w:rFonts w:asciiTheme="minorHAnsi" w:hAnsiTheme="minorHAnsi"/>
          <w:sz w:val="10"/>
          <w:szCs w:val="10"/>
        </w:rPr>
      </w:pPr>
    </w:p>
    <w:p w14:paraId="0970EB00" w14:textId="77777777" w:rsidR="005F38AD" w:rsidRPr="005F38AD" w:rsidRDefault="007B2614" w:rsidP="005F38AD">
      <w:pPr>
        <w:pStyle w:val="ListParagraph"/>
        <w:numPr>
          <w:ilvl w:val="0"/>
          <w:numId w:val="3"/>
        </w:numPr>
        <w:rPr>
          <w:rFonts w:asciiTheme="minorHAnsi" w:hAnsiTheme="minorHAnsi"/>
          <w:iCs/>
          <w:color w:val="000000"/>
          <w:shd w:val="clear" w:color="auto" w:fill="FFFFFF"/>
        </w:rPr>
      </w:pPr>
      <w:r w:rsidRPr="007B2614">
        <w:rPr>
          <w:rFonts w:asciiTheme="minorHAnsi" w:hAnsiTheme="minorHAnsi"/>
          <w:color w:val="000000"/>
          <w:shd w:val="clear" w:color="auto" w:fill="FFFFFF"/>
        </w:rPr>
        <w:t xml:space="preserve">Bohnert, A., </w:t>
      </w:r>
      <w:r>
        <w:rPr>
          <w:rFonts w:asciiTheme="minorHAnsi" w:hAnsiTheme="minorHAnsi"/>
          <w:color w:val="000000"/>
          <w:shd w:val="clear" w:color="auto" w:fill="FFFFFF"/>
        </w:rPr>
        <w:t>*</w:t>
      </w:r>
      <w:r w:rsidRPr="007B2614">
        <w:rPr>
          <w:rFonts w:asciiTheme="minorHAnsi" w:hAnsiTheme="minorHAnsi"/>
          <w:color w:val="000000"/>
          <w:shd w:val="clear" w:color="auto" w:fill="FFFFFF"/>
        </w:rPr>
        <w:t xml:space="preserve">Bates, C., </w:t>
      </w:r>
      <w:r>
        <w:rPr>
          <w:rFonts w:asciiTheme="minorHAnsi" w:hAnsiTheme="minorHAnsi"/>
          <w:color w:val="000000"/>
          <w:shd w:val="clear" w:color="auto" w:fill="FFFFFF"/>
        </w:rPr>
        <w:t>*</w:t>
      </w:r>
      <w:r w:rsidRPr="007B2614">
        <w:rPr>
          <w:rFonts w:asciiTheme="minorHAnsi" w:hAnsiTheme="minorHAnsi"/>
          <w:color w:val="000000"/>
          <w:shd w:val="clear" w:color="auto" w:fill="FFFFFF"/>
        </w:rPr>
        <w:t xml:space="preserve">Heard, A., </w:t>
      </w:r>
      <w:r>
        <w:rPr>
          <w:rFonts w:asciiTheme="minorHAnsi" w:hAnsiTheme="minorHAnsi"/>
          <w:color w:val="000000"/>
          <w:shd w:val="clear" w:color="auto" w:fill="FFFFFF"/>
        </w:rPr>
        <w:t>*</w:t>
      </w:r>
      <w:r w:rsidRPr="007B2614">
        <w:rPr>
          <w:rFonts w:asciiTheme="minorHAnsi" w:hAnsiTheme="minorHAnsi"/>
          <w:color w:val="000000"/>
          <w:shd w:val="clear" w:color="auto" w:fill="FFFFFF"/>
        </w:rPr>
        <w:t xml:space="preserve">Burdette, K., </w:t>
      </w:r>
      <w:r>
        <w:rPr>
          <w:rFonts w:asciiTheme="minorHAnsi" w:hAnsiTheme="minorHAnsi"/>
          <w:color w:val="000000"/>
          <w:shd w:val="clear" w:color="auto" w:fill="FFFFFF"/>
        </w:rPr>
        <w:t>*</w:t>
      </w:r>
      <w:r w:rsidRPr="007B2614">
        <w:rPr>
          <w:rFonts w:asciiTheme="minorHAnsi" w:hAnsiTheme="minorHAnsi"/>
          <w:color w:val="000000"/>
          <w:shd w:val="clear" w:color="auto" w:fill="FFFFFF"/>
        </w:rPr>
        <w:t xml:space="preserve">Ward, A., </w:t>
      </w:r>
      <w:r w:rsidRPr="007B2614">
        <w:rPr>
          <w:rFonts w:asciiTheme="minorHAnsi" w:hAnsiTheme="minorHAnsi"/>
          <w:b/>
          <w:color w:val="000000"/>
          <w:shd w:val="clear" w:color="auto" w:fill="FFFFFF"/>
        </w:rPr>
        <w:t>Silton, R.L.</w:t>
      </w:r>
      <w:r w:rsidR="00764793">
        <w:rPr>
          <w:rFonts w:asciiTheme="minorHAnsi" w:hAnsiTheme="minorHAnsi"/>
          <w:color w:val="000000"/>
          <w:shd w:val="clear" w:color="auto" w:fill="FFFFFF"/>
        </w:rPr>
        <w:t>, &amp; Dugas, L. (2017</w:t>
      </w:r>
      <w:r w:rsidRPr="007B2614">
        <w:rPr>
          <w:rFonts w:asciiTheme="minorHAnsi" w:hAnsiTheme="minorHAnsi"/>
          <w:color w:val="000000"/>
          <w:shd w:val="clear" w:color="auto" w:fill="FFFFFF"/>
        </w:rPr>
        <w:t>). Improving urban minority girls' health via community summer programming.</w:t>
      </w:r>
      <w:r w:rsidRPr="007B2614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  <w:r w:rsidRPr="007B2614">
        <w:rPr>
          <w:rFonts w:asciiTheme="minorHAnsi" w:hAnsiTheme="minorHAnsi"/>
          <w:i/>
          <w:iCs/>
          <w:color w:val="000000"/>
          <w:shd w:val="clear" w:color="auto" w:fill="FFFFFF"/>
        </w:rPr>
        <w:t>Journal of Racial and Ethnic Health Disparities</w:t>
      </w:r>
      <w:r w:rsidR="00764793">
        <w:rPr>
          <w:rFonts w:asciiTheme="minorHAnsi" w:hAnsiTheme="minorHAnsi"/>
          <w:i/>
          <w:iCs/>
          <w:color w:val="000000"/>
          <w:shd w:val="clear" w:color="auto" w:fill="FFFFFF"/>
        </w:rPr>
        <w:t xml:space="preserve">, </w:t>
      </w:r>
      <w:r w:rsidR="005F38AD" w:rsidRPr="005F38AD">
        <w:rPr>
          <w:rFonts w:asciiTheme="minorHAnsi" w:hAnsiTheme="minorHAnsi"/>
          <w:i/>
          <w:iCs/>
          <w:color w:val="000000"/>
          <w:shd w:val="clear" w:color="auto" w:fill="FFFFFF"/>
        </w:rPr>
        <w:t>4</w:t>
      </w:r>
      <w:r w:rsidR="005F38AD" w:rsidRPr="005F38AD">
        <w:rPr>
          <w:rFonts w:asciiTheme="minorHAnsi" w:hAnsiTheme="minorHAnsi"/>
          <w:iCs/>
          <w:color w:val="000000"/>
          <w:shd w:val="clear" w:color="auto" w:fill="FFFFFF"/>
        </w:rPr>
        <w:t>, 1237-1245</w:t>
      </w:r>
    </w:p>
    <w:p w14:paraId="160604D0" w14:textId="77777777" w:rsidR="0099210A" w:rsidRPr="008E04CB" w:rsidRDefault="0099210A" w:rsidP="005F38AD">
      <w:pPr>
        <w:pStyle w:val="Normal1"/>
        <w:spacing w:line="240" w:lineRule="auto"/>
        <w:rPr>
          <w:rFonts w:asciiTheme="minorHAnsi" w:hAnsiTheme="minorHAnsi" w:cs="Times New Roman"/>
          <w:iCs/>
          <w:sz w:val="12"/>
          <w:szCs w:val="12"/>
        </w:rPr>
      </w:pPr>
    </w:p>
    <w:p w14:paraId="4EC0B3E4" w14:textId="3F4CA213" w:rsidR="004E4968" w:rsidRPr="004E4968" w:rsidRDefault="00F72899" w:rsidP="004E4968">
      <w:pPr>
        <w:pStyle w:val="Normal1"/>
        <w:numPr>
          <w:ilvl w:val="0"/>
          <w:numId w:val="3"/>
        </w:numPr>
        <w:spacing w:line="240" w:lineRule="auto"/>
        <w:rPr>
          <w:rFonts w:asciiTheme="minorHAnsi" w:hAnsiTheme="minorHAnsi" w:cs="Times New Roman"/>
          <w:iCs/>
          <w:sz w:val="24"/>
          <w:szCs w:val="24"/>
        </w:rPr>
      </w:pPr>
      <w:r w:rsidRPr="001F6EEA">
        <w:rPr>
          <w:rFonts w:asciiTheme="minorHAnsi" w:hAnsiTheme="minorHAnsi" w:cs="Times New Roman"/>
          <w:i/>
          <w:iCs/>
          <w:sz w:val="24"/>
          <w:szCs w:val="24"/>
        </w:rPr>
        <w:t xml:space="preserve"> </w:t>
      </w:r>
      <w:r w:rsidR="00885E1D">
        <w:rPr>
          <w:rFonts w:asciiTheme="minorHAnsi" w:hAnsiTheme="minorHAnsi" w:cs="Times New Roman"/>
          <w:i/>
          <w:iCs/>
          <w:sz w:val="24"/>
          <w:szCs w:val="24"/>
        </w:rPr>
        <w:t>*</w:t>
      </w:r>
      <w:proofErr w:type="spellStart"/>
      <w:r w:rsidRPr="001F6EEA">
        <w:rPr>
          <w:rFonts w:asciiTheme="minorHAnsi" w:hAnsiTheme="minorHAnsi"/>
          <w:sz w:val="24"/>
          <w:szCs w:val="24"/>
        </w:rPr>
        <w:t>Szekely</w:t>
      </w:r>
      <w:proofErr w:type="spellEnd"/>
      <w:r w:rsidRPr="001F6EEA">
        <w:rPr>
          <w:rFonts w:asciiTheme="minorHAnsi" w:hAnsiTheme="minorHAnsi"/>
          <w:sz w:val="24"/>
          <w:szCs w:val="24"/>
        </w:rPr>
        <w:t xml:space="preserve">, A., </w:t>
      </w:r>
      <w:r w:rsidRPr="001F6EEA">
        <w:rPr>
          <w:rFonts w:asciiTheme="minorHAnsi" w:hAnsiTheme="minorHAnsi"/>
          <w:b/>
          <w:sz w:val="24"/>
          <w:szCs w:val="24"/>
        </w:rPr>
        <w:t>Silton, R.L.,</w:t>
      </w:r>
      <w:r w:rsidRPr="001F6EEA">
        <w:rPr>
          <w:rFonts w:asciiTheme="minorHAnsi" w:hAnsiTheme="minorHAnsi"/>
          <w:sz w:val="24"/>
          <w:szCs w:val="24"/>
        </w:rPr>
        <w:t xml:space="preserve"> Heller, W., Miller, G.A., &amp;</w:t>
      </w:r>
      <w:r w:rsidR="00C47205">
        <w:rPr>
          <w:rFonts w:asciiTheme="minorHAnsi" w:hAnsiTheme="minorHAnsi"/>
          <w:sz w:val="24"/>
          <w:szCs w:val="24"/>
        </w:rPr>
        <w:t xml:space="preserve"> Mohanty, A. (2017</w:t>
      </w:r>
      <w:r w:rsidRPr="001F6EEA">
        <w:rPr>
          <w:rFonts w:asciiTheme="minorHAnsi" w:hAnsiTheme="minorHAnsi"/>
          <w:sz w:val="24"/>
          <w:szCs w:val="24"/>
        </w:rPr>
        <w:t xml:space="preserve">). Differential functional connectivity of rostral anterior cingulate cortex during emotional interference. </w:t>
      </w:r>
      <w:r w:rsidR="00BF6383">
        <w:rPr>
          <w:rFonts w:asciiTheme="minorHAnsi" w:hAnsiTheme="minorHAnsi"/>
          <w:i/>
          <w:sz w:val="24"/>
          <w:szCs w:val="24"/>
        </w:rPr>
        <w:t>Social C</w:t>
      </w:r>
      <w:r w:rsidRPr="001F6EEA">
        <w:rPr>
          <w:rFonts w:asciiTheme="minorHAnsi" w:hAnsiTheme="minorHAnsi"/>
          <w:i/>
          <w:sz w:val="24"/>
          <w:szCs w:val="24"/>
        </w:rPr>
        <w:t>ogni</w:t>
      </w:r>
      <w:r w:rsidR="00BF6383">
        <w:rPr>
          <w:rFonts w:asciiTheme="minorHAnsi" w:hAnsiTheme="minorHAnsi"/>
          <w:i/>
          <w:sz w:val="24"/>
          <w:szCs w:val="24"/>
        </w:rPr>
        <w:t>tive and Affective N</w:t>
      </w:r>
      <w:r w:rsidR="002D5B0E">
        <w:rPr>
          <w:rFonts w:asciiTheme="minorHAnsi" w:hAnsiTheme="minorHAnsi"/>
          <w:i/>
          <w:sz w:val="24"/>
          <w:szCs w:val="24"/>
        </w:rPr>
        <w:t xml:space="preserve">euroscience, </w:t>
      </w:r>
      <w:r w:rsidR="004E4968">
        <w:rPr>
          <w:rFonts w:asciiTheme="minorHAnsi" w:hAnsiTheme="minorHAnsi"/>
          <w:i/>
          <w:sz w:val="24"/>
          <w:szCs w:val="24"/>
        </w:rPr>
        <w:t xml:space="preserve">12, </w:t>
      </w:r>
      <w:r w:rsidR="004E4968">
        <w:rPr>
          <w:rFonts w:asciiTheme="minorHAnsi" w:hAnsiTheme="minorHAnsi"/>
          <w:sz w:val="24"/>
          <w:szCs w:val="24"/>
        </w:rPr>
        <w:t>476 – 486.</w:t>
      </w:r>
    </w:p>
    <w:p w14:paraId="6CBDB3F1" w14:textId="77777777" w:rsidR="00F72899" w:rsidRPr="00251A85" w:rsidRDefault="00F72899" w:rsidP="00F72899">
      <w:pPr>
        <w:pStyle w:val="ListParagraph"/>
        <w:ind w:left="360"/>
        <w:rPr>
          <w:rFonts w:asciiTheme="minorHAnsi" w:hAnsiTheme="minorHAnsi"/>
          <w:sz w:val="12"/>
          <w:szCs w:val="12"/>
        </w:rPr>
      </w:pPr>
    </w:p>
    <w:p w14:paraId="4DF25B78" w14:textId="2ABF79ED" w:rsidR="00CC16AF" w:rsidRPr="004E4968" w:rsidRDefault="00C95070" w:rsidP="00CC16A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>*Bates, C., Bohnert, A., *Ward, A., *</w:t>
      </w:r>
      <w:r w:rsidR="008875C5" w:rsidRPr="001F6EEA">
        <w:rPr>
          <w:rFonts w:asciiTheme="minorHAnsi" w:hAnsiTheme="minorHAnsi"/>
        </w:rPr>
        <w:t xml:space="preserve">Burdette, K., </w:t>
      </w:r>
      <w:proofErr w:type="spellStart"/>
      <w:r w:rsidR="008875C5" w:rsidRPr="001F6EEA">
        <w:rPr>
          <w:rFonts w:asciiTheme="minorHAnsi" w:hAnsiTheme="minorHAnsi"/>
        </w:rPr>
        <w:t>Kliethermes</w:t>
      </w:r>
      <w:proofErr w:type="spellEnd"/>
      <w:r w:rsidR="008875C5" w:rsidRPr="001F6EEA">
        <w:rPr>
          <w:rFonts w:asciiTheme="minorHAnsi" w:hAnsiTheme="minorHAnsi"/>
        </w:rPr>
        <w:t xml:space="preserve">, S., </w:t>
      </w:r>
      <w:r w:rsidR="001E28FA" w:rsidRPr="001F6EEA">
        <w:rPr>
          <w:rFonts w:asciiTheme="minorHAnsi" w:hAnsiTheme="minorHAnsi"/>
          <w:b/>
        </w:rPr>
        <w:t>Silton</w:t>
      </w:r>
      <w:r w:rsidR="001E28FA" w:rsidRPr="001F6EEA">
        <w:rPr>
          <w:rFonts w:asciiTheme="minorHAnsi" w:hAnsiTheme="minorHAnsi"/>
        </w:rPr>
        <w:t xml:space="preserve">, </w:t>
      </w:r>
      <w:r w:rsidR="001E28FA" w:rsidRPr="001F6EEA">
        <w:rPr>
          <w:rFonts w:asciiTheme="minorHAnsi" w:hAnsiTheme="minorHAnsi"/>
          <w:b/>
        </w:rPr>
        <w:t>R.L</w:t>
      </w:r>
      <w:r w:rsidR="001E28FA" w:rsidRPr="001F6EEA">
        <w:rPr>
          <w:rFonts w:asciiTheme="minorHAnsi" w:hAnsiTheme="minorHAnsi"/>
        </w:rPr>
        <w:t>.,</w:t>
      </w:r>
      <w:r w:rsidR="00FE6A97" w:rsidRPr="001F6EEA">
        <w:rPr>
          <w:rFonts w:asciiTheme="minorHAnsi" w:hAnsiTheme="minorHAnsi"/>
        </w:rPr>
        <w:t xml:space="preserve"> </w:t>
      </w:r>
      <w:r w:rsidRPr="001F6EEA">
        <w:rPr>
          <w:rFonts w:asciiTheme="minorHAnsi" w:hAnsiTheme="minorHAnsi"/>
        </w:rPr>
        <w:t>Welch, S.</w:t>
      </w:r>
      <w:r w:rsidR="004B797B" w:rsidRPr="001F6EEA">
        <w:rPr>
          <w:rFonts w:asciiTheme="minorHAnsi" w:hAnsiTheme="minorHAnsi"/>
        </w:rPr>
        <w:t>B.</w:t>
      </w:r>
      <w:r w:rsidRPr="001F6EEA">
        <w:rPr>
          <w:rFonts w:asciiTheme="minorHAnsi" w:hAnsiTheme="minorHAnsi"/>
        </w:rPr>
        <w:t>,</w:t>
      </w:r>
      <w:r w:rsidR="004B797B" w:rsidRPr="001F6EEA">
        <w:rPr>
          <w:rFonts w:asciiTheme="minorHAnsi" w:hAnsiTheme="minorHAnsi"/>
        </w:rPr>
        <w:t xml:space="preserve"> </w:t>
      </w:r>
      <w:r w:rsidRPr="001F6EEA">
        <w:rPr>
          <w:rFonts w:asciiTheme="minorHAnsi" w:hAnsiTheme="minorHAnsi"/>
        </w:rPr>
        <w:t>&amp; Dugas, L. (</w:t>
      </w:r>
      <w:r w:rsidR="00A719D8" w:rsidRPr="001F6EEA">
        <w:rPr>
          <w:rFonts w:asciiTheme="minorHAnsi" w:hAnsiTheme="minorHAnsi"/>
        </w:rPr>
        <w:t>2016</w:t>
      </w:r>
      <w:r w:rsidRPr="001F6EEA">
        <w:rPr>
          <w:rFonts w:asciiTheme="minorHAnsi" w:hAnsiTheme="minorHAnsi"/>
        </w:rPr>
        <w:t>)</w:t>
      </w:r>
      <w:r w:rsidR="00251A85">
        <w:rPr>
          <w:rFonts w:asciiTheme="minorHAnsi" w:hAnsiTheme="minorHAnsi"/>
        </w:rPr>
        <w:t>.</w:t>
      </w:r>
      <w:r w:rsidRPr="001F6EEA">
        <w:rPr>
          <w:rFonts w:asciiTheme="minorHAnsi" w:hAnsiTheme="minorHAnsi"/>
        </w:rPr>
        <w:t xml:space="preserve"> Sleep is in for summer: Patterns of sleep and physical activity in urban minority girls. </w:t>
      </w:r>
      <w:r w:rsidR="007265B4">
        <w:rPr>
          <w:rFonts w:asciiTheme="minorHAnsi" w:hAnsiTheme="minorHAnsi"/>
          <w:i/>
          <w:iCs/>
        </w:rPr>
        <w:t>Journal of pediatric p</w:t>
      </w:r>
      <w:r w:rsidRPr="001F6EEA">
        <w:rPr>
          <w:rFonts w:asciiTheme="minorHAnsi" w:hAnsiTheme="minorHAnsi"/>
          <w:i/>
          <w:iCs/>
        </w:rPr>
        <w:t>sychology</w:t>
      </w:r>
      <w:r w:rsidR="004E4968">
        <w:rPr>
          <w:rFonts w:asciiTheme="minorHAnsi" w:hAnsiTheme="minorHAnsi"/>
        </w:rPr>
        <w:t xml:space="preserve">, </w:t>
      </w:r>
      <w:r w:rsidR="004E4968" w:rsidRPr="004E4968">
        <w:rPr>
          <w:rFonts w:asciiTheme="minorHAnsi" w:hAnsiTheme="minorHAnsi"/>
          <w:i/>
        </w:rPr>
        <w:t>41</w:t>
      </w:r>
      <w:r w:rsidR="004E4968">
        <w:rPr>
          <w:rFonts w:asciiTheme="minorHAnsi" w:hAnsiTheme="minorHAnsi"/>
        </w:rPr>
        <w:t xml:space="preserve">, 692-700. </w:t>
      </w:r>
    </w:p>
    <w:p w14:paraId="2B12C51B" w14:textId="77777777" w:rsidR="00A16DDC" w:rsidRPr="001F6EEA" w:rsidRDefault="00A16DDC" w:rsidP="00A16DDC">
      <w:pPr>
        <w:rPr>
          <w:rFonts w:asciiTheme="minorHAnsi" w:hAnsiTheme="minorHAnsi"/>
          <w:sz w:val="13"/>
          <w:szCs w:val="13"/>
        </w:rPr>
      </w:pPr>
    </w:p>
    <w:p w14:paraId="0B2D0C67" w14:textId="3CA0CDAF" w:rsidR="005A2063" w:rsidRPr="001F6EEA" w:rsidRDefault="006C5D37" w:rsidP="00A16DD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>*Stockdale, L.A., Morrison, R.G., *</w:t>
      </w:r>
      <w:proofErr w:type="spellStart"/>
      <w:r w:rsidRPr="001F6EEA">
        <w:rPr>
          <w:rFonts w:asciiTheme="minorHAnsi" w:hAnsiTheme="minorHAnsi"/>
        </w:rPr>
        <w:t>Kmeick</w:t>
      </w:r>
      <w:proofErr w:type="spellEnd"/>
      <w:r w:rsidRPr="001F6EEA">
        <w:rPr>
          <w:rFonts w:asciiTheme="minorHAnsi" w:hAnsiTheme="minorHAnsi"/>
        </w:rPr>
        <w:t>, M.J.</w:t>
      </w:r>
      <w:r w:rsidR="00822430" w:rsidRPr="001F6EEA">
        <w:rPr>
          <w:rFonts w:asciiTheme="minorHAnsi" w:hAnsiTheme="minorHAnsi"/>
        </w:rPr>
        <w:t xml:space="preserve">, </w:t>
      </w:r>
      <w:proofErr w:type="spellStart"/>
      <w:r w:rsidRPr="001F6EEA">
        <w:rPr>
          <w:rFonts w:asciiTheme="minorHAnsi" w:hAnsiTheme="minorHAnsi"/>
        </w:rPr>
        <w:t>Garbarino</w:t>
      </w:r>
      <w:proofErr w:type="spellEnd"/>
      <w:r w:rsidRPr="001F6EEA">
        <w:rPr>
          <w:rFonts w:asciiTheme="minorHAnsi" w:hAnsiTheme="minorHAnsi"/>
        </w:rPr>
        <w:t>, J. &amp; </w:t>
      </w:r>
      <w:r w:rsidRPr="001F6EEA">
        <w:rPr>
          <w:rFonts w:asciiTheme="minorHAnsi" w:hAnsiTheme="minorHAnsi"/>
          <w:b/>
          <w:bCs/>
        </w:rPr>
        <w:t>Silton, R.L.</w:t>
      </w:r>
      <w:r w:rsidRPr="001F6EEA">
        <w:rPr>
          <w:rFonts w:asciiTheme="minorHAnsi" w:hAnsiTheme="minorHAnsi"/>
        </w:rPr>
        <w:t> (</w:t>
      </w:r>
      <w:r w:rsidR="00341952" w:rsidRPr="001F6EEA">
        <w:rPr>
          <w:rFonts w:asciiTheme="minorHAnsi" w:hAnsiTheme="minorHAnsi"/>
        </w:rPr>
        <w:t>2015</w:t>
      </w:r>
      <w:r w:rsidRPr="001F6EEA">
        <w:rPr>
          <w:rFonts w:asciiTheme="minorHAnsi" w:hAnsiTheme="minorHAnsi"/>
        </w:rPr>
        <w:t xml:space="preserve">). Emotionally anesthetized: Media violence exposure induces changes during emotional face processing. </w:t>
      </w:r>
      <w:r w:rsidR="001F6EEA" w:rsidRPr="001F6EEA">
        <w:rPr>
          <w:rFonts w:asciiTheme="minorHAnsi" w:hAnsiTheme="minorHAnsi"/>
          <w:i/>
        </w:rPr>
        <w:t>Social</w:t>
      </w:r>
      <w:r w:rsidR="00BF6383">
        <w:rPr>
          <w:rFonts w:asciiTheme="minorHAnsi" w:hAnsiTheme="minorHAnsi"/>
          <w:i/>
        </w:rPr>
        <w:t xml:space="preserve"> C</w:t>
      </w:r>
      <w:r w:rsidRPr="001F6EEA">
        <w:rPr>
          <w:rFonts w:asciiTheme="minorHAnsi" w:hAnsiTheme="minorHAnsi"/>
          <w:i/>
        </w:rPr>
        <w:t>ognitive</w:t>
      </w:r>
      <w:r w:rsidR="001F6EEA" w:rsidRPr="001F6EEA">
        <w:rPr>
          <w:rFonts w:asciiTheme="minorHAnsi" w:hAnsiTheme="minorHAnsi"/>
          <w:i/>
        </w:rPr>
        <w:t xml:space="preserve"> </w:t>
      </w:r>
      <w:r w:rsidR="00BF6383">
        <w:rPr>
          <w:rFonts w:asciiTheme="minorHAnsi" w:hAnsiTheme="minorHAnsi"/>
          <w:i/>
        </w:rPr>
        <w:t>and Affective N</w:t>
      </w:r>
      <w:r w:rsidRPr="001F6EEA">
        <w:rPr>
          <w:rFonts w:asciiTheme="minorHAnsi" w:hAnsiTheme="minorHAnsi"/>
          <w:i/>
        </w:rPr>
        <w:t>euroscience</w:t>
      </w:r>
      <w:r w:rsidR="00A16DDC" w:rsidRPr="001F6EEA">
        <w:rPr>
          <w:rStyle w:val="Emphasis"/>
          <w:rFonts w:asciiTheme="minorHAnsi" w:hAnsiTheme="minorHAnsi"/>
          <w:sz w:val="27"/>
          <w:szCs w:val="27"/>
          <w:shd w:val="clear" w:color="auto" w:fill="FFFFFF"/>
        </w:rPr>
        <w:t>, 10</w:t>
      </w:r>
      <w:r w:rsidR="00A16DDC" w:rsidRPr="001F6EEA">
        <w:rPr>
          <w:rFonts w:asciiTheme="minorHAnsi" w:hAnsiTheme="minorHAnsi"/>
          <w:sz w:val="27"/>
          <w:szCs w:val="27"/>
          <w:shd w:val="clear" w:color="auto" w:fill="FFFFFF"/>
        </w:rPr>
        <w:t xml:space="preserve">, 1373-1382. </w:t>
      </w:r>
    </w:p>
    <w:p w14:paraId="78228BFC" w14:textId="77777777" w:rsidR="006C5D37" w:rsidRPr="001F6EEA" w:rsidRDefault="006C5D37" w:rsidP="006C5D37">
      <w:pPr>
        <w:pStyle w:val="ListParagraph"/>
        <w:ind w:left="360"/>
        <w:rPr>
          <w:rFonts w:asciiTheme="minorHAnsi" w:hAnsiTheme="minorHAnsi"/>
          <w:sz w:val="12"/>
          <w:szCs w:val="12"/>
        </w:rPr>
      </w:pPr>
    </w:p>
    <w:p w14:paraId="6C831DB5" w14:textId="19B6BE3D" w:rsidR="00E922D4" w:rsidRPr="00E922D4" w:rsidRDefault="000E51DD" w:rsidP="00E922D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Bohnert, A., </w:t>
      </w:r>
      <w:r w:rsidR="0002368D" w:rsidRPr="001F6EEA">
        <w:rPr>
          <w:rFonts w:asciiTheme="minorHAnsi" w:hAnsiTheme="minorHAnsi"/>
        </w:rPr>
        <w:t>*</w:t>
      </w:r>
      <w:r w:rsidRPr="001F6EEA">
        <w:rPr>
          <w:rFonts w:asciiTheme="minorHAnsi" w:hAnsiTheme="minorHAnsi"/>
        </w:rPr>
        <w:t xml:space="preserve">Ward, A., </w:t>
      </w:r>
      <w:r w:rsidR="0002368D" w:rsidRPr="001F6EEA">
        <w:rPr>
          <w:rFonts w:asciiTheme="minorHAnsi" w:hAnsiTheme="minorHAnsi"/>
        </w:rPr>
        <w:t>*</w:t>
      </w:r>
      <w:r w:rsidRPr="001F6EEA">
        <w:rPr>
          <w:rFonts w:asciiTheme="minorHAnsi" w:hAnsiTheme="minorHAnsi"/>
        </w:rPr>
        <w:t xml:space="preserve">Burdette, K., </w:t>
      </w:r>
      <w:r w:rsidRPr="001F6EEA">
        <w:rPr>
          <w:rFonts w:asciiTheme="minorHAnsi" w:hAnsiTheme="minorHAnsi"/>
          <w:b/>
        </w:rPr>
        <w:t>Silton, R.L.</w:t>
      </w:r>
      <w:r w:rsidR="00885F22" w:rsidRPr="001F6EEA">
        <w:rPr>
          <w:rFonts w:asciiTheme="minorHAnsi" w:hAnsiTheme="minorHAnsi"/>
        </w:rPr>
        <w:t xml:space="preserve">, </w:t>
      </w:r>
      <w:r w:rsidR="00850CD7" w:rsidRPr="001F6EEA">
        <w:rPr>
          <w:rFonts w:asciiTheme="minorHAnsi" w:hAnsiTheme="minorHAnsi"/>
        </w:rPr>
        <w:t xml:space="preserve">&amp; </w:t>
      </w:r>
      <w:r w:rsidR="00885F22" w:rsidRPr="001F6EEA">
        <w:rPr>
          <w:rFonts w:asciiTheme="minorHAnsi" w:hAnsiTheme="minorHAnsi"/>
        </w:rPr>
        <w:t>Dugas, L</w:t>
      </w:r>
      <w:r w:rsidR="00251A85">
        <w:rPr>
          <w:rFonts w:asciiTheme="minorHAnsi" w:hAnsiTheme="minorHAnsi"/>
        </w:rPr>
        <w:t>.</w:t>
      </w:r>
      <w:r w:rsidR="00885F22" w:rsidRPr="001F6EEA">
        <w:rPr>
          <w:rFonts w:asciiTheme="minorHAnsi" w:hAnsiTheme="minorHAnsi"/>
        </w:rPr>
        <w:t xml:space="preserve"> (2014</w:t>
      </w:r>
      <w:r w:rsidRPr="001F6EEA">
        <w:rPr>
          <w:rFonts w:asciiTheme="minorHAnsi" w:hAnsiTheme="minorHAnsi"/>
        </w:rPr>
        <w:t xml:space="preserve">). An interdisciplinary evaluation of a community-based summertime program targeting obesogenic behaviors of low-income, ethnic minority girls. </w:t>
      </w:r>
      <w:r w:rsidRPr="001F6EEA">
        <w:rPr>
          <w:rFonts w:asciiTheme="minorHAnsi" w:hAnsiTheme="minorHAnsi"/>
          <w:i/>
        </w:rPr>
        <w:t xml:space="preserve">New Directions for </w:t>
      </w:r>
      <w:r w:rsidR="008C22E5">
        <w:rPr>
          <w:rFonts w:asciiTheme="minorHAnsi" w:hAnsiTheme="minorHAnsi"/>
          <w:i/>
        </w:rPr>
        <w:t>Student Leadership</w:t>
      </w:r>
      <w:r w:rsidR="00885F22" w:rsidRPr="001F6EEA">
        <w:rPr>
          <w:rFonts w:asciiTheme="minorHAnsi" w:hAnsiTheme="minorHAnsi"/>
          <w:i/>
        </w:rPr>
        <w:t>, 143</w:t>
      </w:r>
      <w:r w:rsidR="00F5585F" w:rsidRPr="001F6EEA">
        <w:rPr>
          <w:rFonts w:asciiTheme="minorHAnsi" w:hAnsiTheme="minorHAnsi"/>
        </w:rPr>
        <w:t xml:space="preserve">, 133 </w:t>
      </w:r>
      <w:r w:rsidR="005A2063" w:rsidRPr="001F6EEA">
        <w:rPr>
          <w:rFonts w:asciiTheme="minorHAnsi" w:hAnsiTheme="minorHAnsi"/>
        </w:rPr>
        <w:t>–</w:t>
      </w:r>
      <w:r w:rsidR="00F5585F" w:rsidRPr="001F6EEA">
        <w:rPr>
          <w:rFonts w:asciiTheme="minorHAnsi" w:hAnsiTheme="minorHAnsi"/>
        </w:rPr>
        <w:t xml:space="preserve"> </w:t>
      </w:r>
      <w:r w:rsidR="00885F22" w:rsidRPr="001F6EEA">
        <w:rPr>
          <w:rFonts w:asciiTheme="minorHAnsi" w:hAnsiTheme="minorHAnsi"/>
        </w:rPr>
        <w:t>150</w:t>
      </w:r>
      <w:r w:rsidRPr="001F6EEA">
        <w:rPr>
          <w:rFonts w:asciiTheme="minorHAnsi" w:hAnsiTheme="minorHAnsi"/>
          <w:i/>
        </w:rPr>
        <w:t>.</w:t>
      </w:r>
      <w:r w:rsidR="00885F22" w:rsidRPr="001F6EEA">
        <w:rPr>
          <w:rFonts w:asciiTheme="minorHAnsi" w:hAnsiTheme="minorHAnsi"/>
          <w:i/>
        </w:rPr>
        <w:t xml:space="preserve"> </w:t>
      </w:r>
    </w:p>
    <w:p w14:paraId="0CA03473" w14:textId="77777777" w:rsidR="00E922D4" w:rsidRPr="008E04CB" w:rsidRDefault="00E922D4" w:rsidP="00E922D4">
      <w:pPr>
        <w:rPr>
          <w:rFonts w:asciiTheme="minorHAnsi" w:hAnsiTheme="minorHAnsi"/>
          <w:sz w:val="12"/>
          <w:szCs w:val="12"/>
        </w:rPr>
      </w:pPr>
    </w:p>
    <w:p w14:paraId="13ABE22D" w14:textId="542EF3A7" w:rsidR="00E922D4" w:rsidRDefault="006E4A01" w:rsidP="00E922D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922D4">
        <w:rPr>
          <w:rFonts w:asciiTheme="minorHAnsi" w:hAnsiTheme="minorHAnsi"/>
        </w:rPr>
        <w:t xml:space="preserve">Fisher, J.E., Miller, G.A., Sass, S.M., </w:t>
      </w:r>
      <w:r w:rsidRPr="00E922D4">
        <w:rPr>
          <w:rFonts w:asciiTheme="minorHAnsi" w:hAnsiTheme="minorHAnsi"/>
          <w:b/>
        </w:rPr>
        <w:t>Silton, R.L</w:t>
      </w:r>
      <w:r w:rsidRPr="00E922D4">
        <w:rPr>
          <w:rFonts w:asciiTheme="minorHAnsi" w:hAnsiTheme="minorHAnsi"/>
        </w:rPr>
        <w:t>., Edgar, J.C., Stewart, J.L., Zhou, J., &amp; Heller, W. (2014). Neural correlates of suspiciousness and interactions with anxiety during emotional and neutral word processing. </w:t>
      </w:r>
      <w:r w:rsidR="007265B4">
        <w:rPr>
          <w:rFonts w:asciiTheme="minorHAnsi" w:hAnsiTheme="minorHAnsi"/>
          <w:i/>
          <w:iCs/>
        </w:rPr>
        <w:t>Frontiers in psychology,</w:t>
      </w:r>
      <w:r w:rsidRPr="00E922D4">
        <w:rPr>
          <w:rFonts w:asciiTheme="minorHAnsi" w:hAnsiTheme="minorHAnsi"/>
        </w:rPr>
        <w:t> </w:t>
      </w:r>
      <w:r w:rsidR="00D84D73" w:rsidRPr="00E922D4">
        <w:rPr>
          <w:rFonts w:asciiTheme="minorHAnsi" w:hAnsiTheme="minorHAnsi"/>
          <w:i/>
        </w:rPr>
        <w:t>5:</w:t>
      </w:r>
      <w:r w:rsidR="00D84D73" w:rsidRPr="00E922D4">
        <w:rPr>
          <w:rFonts w:asciiTheme="minorHAnsi" w:hAnsiTheme="minorHAnsi"/>
        </w:rPr>
        <w:t>596</w:t>
      </w:r>
      <w:r w:rsidRPr="00E922D4">
        <w:rPr>
          <w:rFonts w:asciiTheme="minorHAnsi" w:hAnsiTheme="minorHAnsi"/>
        </w:rPr>
        <w:t xml:space="preserve">. </w:t>
      </w:r>
      <w:proofErr w:type="spellStart"/>
      <w:r w:rsidR="007265B4">
        <w:rPr>
          <w:rFonts w:asciiTheme="minorHAnsi" w:hAnsiTheme="minorHAnsi"/>
        </w:rPr>
        <w:t>d</w:t>
      </w:r>
      <w:r w:rsidRPr="00E922D4">
        <w:rPr>
          <w:rFonts w:asciiTheme="minorHAnsi" w:hAnsiTheme="minorHAnsi"/>
        </w:rPr>
        <w:t>oi</w:t>
      </w:r>
      <w:proofErr w:type="spellEnd"/>
      <w:r w:rsidRPr="00E922D4">
        <w:rPr>
          <w:rFonts w:asciiTheme="minorHAnsi" w:hAnsiTheme="minorHAnsi"/>
        </w:rPr>
        <w:t>: 10.3389/fpsyg.2014.00596</w:t>
      </w:r>
    </w:p>
    <w:p w14:paraId="4D8584A5" w14:textId="77777777" w:rsidR="00E922D4" w:rsidRPr="008E04CB" w:rsidRDefault="00E922D4" w:rsidP="00E922D4">
      <w:pPr>
        <w:rPr>
          <w:rFonts w:asciiTheme="minorHAnsi" w:hAnsiTheme="minorHAnsi"/>
          <w:sz w:val="12"/>
          <w:szCs w:val="12"/>
        </w:rPr>
      </w:pPr>
    </w:p>
    <w:p w14:paraId="123715A4" w14:textId="2A8E080D" w:rsidR="005A2063" w:rsidRPr="008E04CB" w:rsidRDefault="00D16111" w:rsidP="005A206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922D4">
        <w:rPr>
          <w:rFonts w:asciiTheme="minorHAnsi" w:hAnsiTheme="minorHAnsi"/>
        </w:rPr>
        <w:lastRenderedPageBreak/>
        <w:t xml:space="preserve">Sass, S.M., Heller, W., Fisher, J.E., </w:t>
      </w:r>
      <w:r w:rsidRPr="00E922D4">
        <w:rPr>
          <w:rFonts w:asciiTheme="minorHAnsi" w:hAnsiTheme="minorHAnsi"/>
          <w:b/>
        </w:rPr>
        <w:t>Silton, R.L.</w:t>
      </w:r>
      <w:r w:rsidRPr="00E922D4">
        <w:rPr>
          <w:rFonts w:asciiTheme="minorHAnsi" w:hAnsiTheme="minorHAnsi"/>
        </w:rPr>
        <w:t xml:space="preserve">, Stewart, J.L., Crocker, L.D., J. Christopher Edgar, </w:t>
      </w:r>
      <w:proofErr w:type="spellStart"/>
      <w:r w:rsidRPr="00E922D4">
        <w:rPr>
          <w:rFonts w:asciiTheme="minorHAnsi" w:hAnsiTheme="minorHAnsi"/>
        </w:rPr>
        <w:t>Mimnaugh</w:t>
      </w:r>
      <w:proofErr w:type="spellEnd"/>
      <w:r w:rsidRPr="00E922D4">
        <w:rPr>
          <w:rFonts w:asciiTheme="minorHAnsi" w:hAnsiTheme="minorHAnsi"/>
        </w:rPr>
        <w:t>, K.J., &amp; Miller, G.A. (</w:t>
      </w:r>
      <w:r w:rsidR="00373D42" w:rsidRPr="00E922D4">
        <w:rPr>
          <w:rFonts w:asciiTheme="minorHAnsi" w:hAnsiTheme="minorHAnsi"/>
        </w:rPr>
        <w:t>2014</w:t>
      </w:r>
      <w:r w:rsidRPr="00E922D4">
        <w:rPr>
          <w:rFonts w:asciiTheme="minorHAnsi" w:hAnsiTheme="minorHAnsi"/>
        </w:rPr>
        <w:t xml:space="preserve">). </w:t>
      </w:r>
      <w:r w:rsidR="00525AA8" w:rsidRPr="00E922D4">
        <w:rPr>
          <w:rFonts w:asciiTheme="minorHAnsi" w:hAnsiTheme="minorHAnsi"/>
        </w:rPr>
        <w:t>Electrophysiological evidence of the time course of attentional bias in nonpatients reporting symptoms of depression with and without co-occurring anxiety</w:t>
      </w:r>
      <w:r w:rsidRPr="00E922D4">
        <w:rPr>
          <w:rFonts w:asciiTheme="minorHAnsi" w:hAnsiTheme="minorHAnsi"/>
        </w:rPr>
        <w:t xml:space="preserve">. </w:t>
      </w:r>
      <w:r w:rsidR="007265B4">
        <w:rPr>
          <w:rFonts w:asciiTheme="minorHAnsi" w:hAnsiTheme="minorHAnsi"/>
          <w:i/>
        </w:rPr>
        <w:t>Frontiers in psychology,</w:t>
      </w:r>
      <w:r w:rsidR="00A16DDC" w:rsidRPr="00E922D4">
        <w:rPr>
          <w:rFonts w:asciiTheme="minorHAnsi" w:hAnsiTheme="minorHAnsi"/>
          <w:i/>
        </w:rPr>
        <w:t xml:space="preserve"> </w:t>
      </w:r>
      <w:r w:rsidR="00D84D73" w:rsidRPr="00E922D4">
        <w:rPr>
          <w:rFonts w:asciiTheme="minorHAnsi" w:hAnsiTheme="minorHAnsi"/>
          <w:i/>
        </w:rPr>
        <w:t>5:</w:t>
      </w:r>
      <w:r w:rsidR="00D84D73" w:rsidRPr="00E922D4">
        <w:rPr>
          <w:rFonts w:asciiTheme="minorHAnsi" w:hAnsiTheme="minorHAnsi"/>
        </w:rPr>
        <w:t xml:space="preserve">301. </w:t>
      </w:r>
      <w:proofErr w:type="spellStart"/>
      <w:r w:rsidR="007265B4">
        <w:rPr>
          <w:rFonts w:asciiTheme="minorHAnsi" w:hAnsiTheme="minorHAnsi"/>
        </w:rPr>
        <w:t>d</w:t>
      </w:r>
      <w:r w:rsidR="00D84D73" w:rsidRPr="00E922D4">
        <w:rPr>
          <w:rFonts w:asciiTheme="minorHAnsi" w:hAnsiTheme="minorHAnsi"/>
        </w:rPr>
        <w:t>oi</w:t>
      </w:r>
      <w:proofErr w:type="spellEnd"/>
      <w:r w:rsidR="00D84D73" w:rsidRPr="00E922D4">
        <w:rPr>
          <w:rFonts w:asciiTheme="minorHAnsi" w:hAnsiTheme="minorHAnsi"/>
        </w:rPr>
        <w:t>: 10.3389/fpsyg.2014.00301</w:t>
      </w:r>
    </w:p>
    <w:p w14:paraId="25B4C58E" w14:textId="77777777" w:rsidR="0002368D" w:rsidRPr="00251A85" w:rsidRDefault="0002368D" w:rsidP="0002368D">
      <w:pPr>
        <w:rPr>
          <w:rFonts w:asciiTheme="minorHAnsi" w:hAnsiTheme="minorHAnsi"/>
          <w:sz w:val="12"/>
          <w:szCs w:val="12"/>
        </w:rPr>
      </w:pPr>
    </w:p>
    <w:p w14:paraId="22FDFD2F" w14:textId="3D82F36E" w:rsidR="0099210A" w:rsidRPr="0099210A" w:rsidRDefault="0002368D" w:rsidP="0099210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>*</w:t>
      </w:r>
      <w:r w:rsidR="00FA2701" w:rsidRPr="001F6EEA">
        <w:rPr>
          <w:rFonts w:asciiTheme="minorHAnsi" w:hAnsiTheme="minorHAnsi"/>
        </w:rPr>
        <w:t xml:space="preserve">Rainey, V. R., </w:t>
      </w:r>
      <w:r w:rsidRPr="001F6EEA">
        <w:rPr>
          <w:rFonts w:asciiTheme="minorHAnsi" w:hAnsiTheme="minorHAnsi"/>
        </w:rPr>
        <w:t>*</w:t>
      </w:r>
      <w:r w:rsidR="00FA2701" w:rsidRPr="001F6EEA">
        <w:rPr>
          <w:rFonts w:asciiTheme="minorHAnsi" w:hAnsiTheme="minorHAnsi"/>
        </w:rPr>
        <w:t xml:space="preserve">Flores, V., Morrison, R. G., David, E. J. R., &amp; </w:t>
      </w:r>
      <w:r w:rsidR="00850CD7" w:rsidRPr="001F6EEA">
        <w:rPr>
          <w:rFonts w:asciiTheme="minorHAnsi" w:hAnsiTheme="minorHAnsi"/>
          <w:b/>
        </w:rPr>
        <w:t>Silton, R.</w:t>
      </w:r>
      <w:r w:rsidR="00FA2701" w:rsidRPr="001F6EEA">
        <w:rPr>
          <w:rFonts w:asciiTheme="minorHAnsi" w:hAnsiTheme="minorHAnsi"/>
          <w:b/>
        </w:rPr>
        <w:t xml:space="preserve">L. </w:t>
      </w:r>
      <w:r w:rsidR="00FA2701" w:rsidRPr="001F6EEA">
        <w:rPr>
          <w:rFonts w:asciiTheme="minorHAnsi" w:hAnsiTheme="minorHAnsi"/>
        </w:rPr>
        <w:t xml:space="preserve">(2014). Mental health risk factors associated with childhood language brokering. </w:t>
      </w:r>
      <w:r w:rsidR="00FA2701" w:rsidRPr="001F6EEA">
        <w:rPr>
          <w:rFonts w:asciiTheme="minorHAnsi" w:hAnsiTheme="minorHAnsi"/>
          <w:i/>
          <w:iCs/>
        </w:rPr>
        <w:t>Journal of Multilingual and Multicultural Developmen</w:t>
      </w:r>
      <w:r w:rsidR="00C03710" w:rsidRPr="001F6EEA">
        <w:rPr>
          <w:rFonts w:asciiTheme="minorHAnsi" w:hAnsiTheme="minorHAnsi"/>
          <w:i/>
          <w:iCs/>
        </w:rPr>
        <w:t xml:space="preserve">t, 35, </w:t>
      </w:r>
      <w:r w:rsidR="00C03710" w:rsidRPr="001F6EEA">
        <w:rPr>
          <w:rFonts w:asciiTheme="minorHAnsi" w:hAnsiTheme="minorHAnsi"/>
          <w:iCs/>
        </w:rPr>
        <w:t>463 – 478.</w:t>
      </w:r>
    </w:p>
    <w:p w14:paraId="729E006B" w14:textId="77777777" w:rsidR="0002368D" w:rsidRPr="001F6EEA" w:rsidRDefault="0002368D" w:rsidP="0002368D">
      <w:pPr>
        <w:rPr>
          <w:rFonts w:asciiTheme="minorHAnsi" w:hAnsiTheme="minorHAnsi"/>
          <w:sz w:val="13"/>
          <w:szCs w:val="13"/>
        </w:rPr>
      </w:pPr>
    </w:p>
    <w:p w14:paraId="172E550E" w14:textId="4ACA7BAE" w:rsidR="00691E68" w:rsidRPr="001F6EEA" w:rsidRDefault="00691E68" w:rsidP="00810A2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Spielberg, J. M., Heller, W., </w:t>
      </w:r>
      <w:r w:rsidR="00850CD7" w:rsidRPr="001F6EEA">
        <w:rPr>
          <w:rFonts w:asciiTheme="minorHAnsi" w:hAnsiTheme="minorHAnsi"/>
          <w:b/>
        </w:rPr>
        <w:t>Silton, R.</w:t>
      </w:r>
      <w:r w:rsidRPr="001F6EEA">
        <w:rPr>
          <w:rFonts w:asciiTheme="minorHAnsi" w:hAnsiTheme="minorHAnsi"/>
          <w:b/>
        </w:rPr>
        <w:t>L.</w:t>
      </w:r>
      <w:r w:rsidRPr="001F6EEA">
        <w:rPr>
          <w:rFonts w:asciiTheme="minorHAnsi" w:hAnsiTheme="minorHAnsi"/>
        </w:rPr>
        <w:t>, Stewart, J. L., &amp; Miller, G. A. (</w:t>
      </w:r>
      <w:r w:rsidR="00271F22" w:rsidRPr="001F6EEA">
        <w:rPr>
          <w:rFonts w:asciiTheme="minorHAnsi" w:hAnsiTheme="minorHAnsi"/>
        </w:rPr>
        <w:t>2011</w:t>
      </w:r>
      <w:r w:rsidRPr="001F6EEA">
        <w:rPr>
          <w:rFonts w:asciiTheme="minorHAnsi" w:hAnsiTheme="minorHAnsi"/>
        </w:rPr>
        <w:t xml:space="preserve">). Approach and avoidance profiles distinguish dimensions of anxiety and depression. </w:t>
      </w:r>
      <w:r w:rsidR="00825878" w:rsidRPr="001F6EEA">
        <w:rPr>
          <w:rFonts w:asciiTheme="minorHAnsi" w:hAnsiTheme="minorHAnsi"/>
          <w:i/>
        </w:rPr>
        <w:t>Cognitive Research and Therapy,</w:t>
      </w:r>
      <w:r w:rsidR="00271F22" w:rsidRPr="001F6EEA">
        <w:rPr>
          <w:rFonts w:asciiTheme="minorHAnsi" w:hAnsiTheme="minorHAnsi"/>
          <w:i/>
          <w:iCs/>
        </w:rPr>
        <w:t xml:space="preserve"> 35</w:t>
      </w:r>
      <w:r w:rsidR="00271F22" w:rsidRPr="001F6EEA">
        <w:rPr>
          <w:rFonts w:asciiTheme="minorHAnsi" w:hAnsiTheme="minorHAnsi"/>
        </w:rPr>
        <w:t>, 359-371.</w:t>
      </w:r>
    </w:p>
    <w:p w14:paraId="2BF251F1" w14:textId="77777777" w:rsidR="0002368D" w:rsidRPr="001F6EEA" w:rsidRDefault="0002368D" w:rsidP="0002368D">
      <w:pPr>
        <w:rPr>
          <w:rFonts w:asciiTheme="minorHAnsi" w:hAnsiTheme="minorHAnsi"/>
          <w:sz w:val="12"/>
          <w:szCs w:val="12"/>
        </w:rPr>
      </w:pPr>
    </w:p>
    <w:p w14:paraId="754B2637" w14:textId="3A25EB86" w:rsidR="005265DF" w:rsidRPr="001F6EEA" w:rsidRDefault="005265DF" w:rsidP="00810A2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F6EEA">
        <w:rPr>
          <w:rFonts w:asciiTheme="minorHAnsi" w:hAnsiTheme="minorHAnsi"/>
          <w:b/>
        </w:rPr>
        <w:t>Silton, R.L.</w:t>
      </w:r>
      <w:r w:rsidRPr="001F6EEA">
        <w:rPr>
          <w:rFonts w:asciiTheme="minorHAnsi" w:hAnsiTheme="minorHAnsi"/>
        </w:rPr>
        <w:t xml:space="preserve">, Heller, W., Towers, D.N., Engels, A.S., Edgar, J.C., Spielberg, J.M., Sass, S.M., Stewart, J.L., Sutton, B.P., </w:t>
      </w:r>
      <w:proofErr w:type="spellStart"/>
      <w:r w:rsidRPr="001F6EEA">
        <w:rPr>
          <w:rFonts w:asciiTheme="minorHAnsi" w:hAnsiTheme="minorHAnsi"/>
        </w:rPr>
        <w:t>Banich</w:t>
      </w:r>
      <w:proofErr w:type="spellEnd"/>
      <w:r w:rsidR="00DD759C" w:rsidRPr="001F6EEA">
        <w:rPr>
          <w:rFonts w:asciiTheme="minorHAnsi" w:hAnsiTheme="minorHAnsi"/>
        </w:rPr>
        <w:t>, M.T., &amp; Miller, G.A. (2011</w:t>
      </w:r>
      <w:r w:rsidRPr="001F6EEA">
        <w:rPr>
          <w:rFonts w:asciiTheme="minorHAnsi" w:hAnsiTheme="minorHAnsi"/>
        </w:rPr>
        <w:t xml:space="preserve">). Depression and anxiety distinguish </w:t>
      </w:r>
      <w:proofErr w:type="spellStart"/>
      <w:r w:rsidRPr="001F6EEA">
        <w:rPr>
          <w:rFonts w:asciiTheme="minorHAnsi" w:hAnsiTheme="minorHAnsi"/>
        </w:rPr>
        <w:t>frontocingulate</w:t>
      </w:r>
      <w:proofErr w:type="spellEnd"/>
      <w:r w:rsidRPr="001F6EEA">
        <w:rPr>
          <w:rFonts w:asciiTheme="minorHAnsi" w:hAnsiTheme="minorHAnsi"/>
        </w:rPr>
        <w:t xml:space="preserve"> co</w:t>
      </w:r>
      <w:r w:rsidR="00DD759C" w:rsidRPr="001F6EEA">
        <w:rPr>
          <w:rFonts w:asciiTheme="minorHAnsi" w:hAnsiTheme="minorHAnsi"/>
        </w:rPr>
        <w:t xml:space="preserve">rtical activity during top-down </w:t>
      </w:r>
      <w:r w:rsidRPr="001F6EEA">
        <w:rPr>
          <w:rFonts w:asciiTheme="minorHAnsi" w:hAnsiTheme="minorHAnsi"/>
        </w:rPr>
        <w:t xml:space="preserve">attentional control. </w:t>
      </w:r>
      <w:r w:rsidRPr="001F6EEA">
        <w:rPr>
          <w:rFonts w:asciiTheme="minorHAnsi" w:hAnsiTheme="minorHAnsi"/>
          <w:i/>
        </w:rPr>
        <w:t>Journal of Abnormal Psychology</w:t>
      </w:r>
      <w:r w:rsidR="00DD759C" w:rsidRPr="001F6EEA">
        <w:rPr>
          <w:rFonts w:asciiTheme="minorHAnsi" w:hAnsiTheme="minorHAnsi"/>
        </w:rPr>
        <w:t xml:space="preserve">, </w:t>
      </w:r>
      <w:r w:rsidR="00C47205">
        <w:rPr>
          <w:rFonts w:asciiTheme="minorHAnsi" w:hAnsiTheme="minorHAnsi"/>
        </w:rPr>
        <w:t>1</w:t>
      </w:r>
      <w:r w:rsidR="00DD759C" w:rsidRPr="001F6EEA">
        <w:rPr>
          <w:rFonts w:asciiTheme="minorHAnsi" w:hAnsiTheme="minorHAnsi"/>
          <w:i/>
        </w:rPr>
        <w:t>2</w:t>
      </w:r>
      <w:r w:rsidR="00C47205">
        <w:rPr>
          <w:rFonts w:asciiTheme="minorHAnsi" w:hAnsiTheme="minorHAnsi"/>
          <w:i/>
        </w:rPr>
        <w:t>0</w:t>
      </w:r>
      <w:r w:rsidR="00DD759C" w:rsidRPr="001F6EEA">
        <w:rPr>
          <w:rFonts w:asciiTheme="minorHAnsi" w:hAnsiTheme="minorHAnsi"/>
        </w:rPr>
        <w:t>, 272-285.</w:t>
      </w:r>
    </w:p>
    <w:p w14:paraId="6B82B093" w14:textId="77777777" w:rsidR="0002368D" w:rsidRPr="001F6EEA" w:rsidRDefault="0002368D" w:rsidP="0002368D">
      <w:pPr>
        <w:rPr>
          <w:rFonts w:asciiTheme="minorHAnsi" w:hAnsiTheme="minorHAnsi"/>
          <w:sz w:val="12"/>
          <w:szCs w:val="12"/>
        </w:rPr>
      </w:pPr>
    </w:p>
    <w:p w14:paraId="2D5C0014" w14:textId="198821D7" w:rsidR="005A2063" w:rsidRPr="008E04CB" w:rsidRDefault="004F5D53" w:rsidP="005A206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Warren, S.L., Bost, K.K., </w:t>
      </w:r>
      <w:proofErr w:type="spellStart"/>
      <w:r w:rsidRPr="001F6EEA">
        <w:rPr>
          <w:rFonts w:asciiTheme="minorHAnsi" w:hAnsiTheme="minorHAnsi"/>
        </w:rPr>
        <w:t>Roisman</w:t>
      </w:r>
      <w:proofErr w:type="spellEnd"/>
      <w:r w:rsidRPr="001F6EEA">
        <w:rPr>
          <w:rFonts w:asciiTheme="minorHAnsi" w:hAnsiTheme="minorHAnsi"/>
        </w:rPr>
        <w:t xml:space="preserve">, G.I., </w:t>
      </w:r>
      <w:r w:rsidRPr="001F6EEA">
        <w:rPr>
          <w:rFonts w:asciiTheme="minorHAnsi" w:hAnsiTheme="minorHAnsi"/>
          <w:b/>
        </w:rPr>
        <w:t>Silton, R.L.</w:t>
      </w:r>
      <w:r w:rsidRPr="001F6EEA">
        <w:rPr>
          <w:rFonts w:asciiTheme="minorHAnsi" w:hAnsiTheme="minorHAnsi"/>
        </w:rPr>
        <w:t xml:space="preserve">, Spielberg, J.M., Engels, A.S., Choi, E., Sutton, B.P., Miller, G.A., &amp; Heller, W. (2010). Effects of adult attachment and emotional distractors on brain mechanisms of cognitive control. </w:t>
      </w:r>
      <w:r w:rsidRPr="001F6EEA">
        <w:rPr>
          <w:rFonts w:asciiTheme="minorHAnsi" w:hAnsiTheme="minorHAnsi"/>
          <w:i/>
          <w:iCs/>
          <w:lang w:val="de-DE"/>
        </w:rPr>
        <w:t>Psychological Science, 21</w:t>
      </w:r>
      <w:r w:rsidRPr="001F6EEA">
        <w:rPr>
          <w:rFonts w:asciiTheme="minorHAnsi" w:hAnsiTheme="minorHAnsi"/>
          <w:lang w:val="de-DE"/>
        </w:rPr>
        <w:t>, 1818-1826.</w:t>
      </w:r>
    </w:p>
    <w:p w14:paraId="0764FD38" w14:textId="77777777" w:rsidR="0002368D" w:rsidRPr="00251A85" w:rsidRDefault="0002368D" w:rsidP="0002368D">
      <w:pPr>
        <w:rPr>
          <w:rFonts w:asciiTheme="minorHAnsi" w:hAnsiTheme="minorHAnsi"/>
          <w:sz w:val="12"/>
          <w:szCs w:val="12"/>
        </w:rPr>
      </w:pPr>
    </w:p>
    <w:p w14:paraId="3D7BCA92" w14:textId="3CE8E44C" w:rsidR="005A2063" w:rsidRPr="008E04CB" w:rsidRDefault="00E55636" w:rsidP="005A206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F6EEA">
        <w:rPr>
          <w:rFonts w:asciiTheme="minorHAnsi" w:hAnsiTheme="minorHAnsi"/>
          <w:lang w:val="de-DE"/>
        </w:rPr>
        <w:t>B</w:t>
      </w:r>
      <w:r w:rsidRPr="00AB4F6F">
        <w:rPr>
          <w:rFonts w:asciiTheme="minorHAnsi" w:hAnsiTheme="minorHAnsi"/>
          <w:lang w:val="de-DE"/>
        </w:rPr>
        <w:t xml:space="preserve">redemeier, K., Spielberg, J.M., </w:t>
      </w:r>
      <w:r w:rsidRPr="00AB4F6F">
        <w:rPr>
          <w:rFonts w:asciiTheme="minorHAnsi" w:hAnsiTheme="minorHAnsi"/>
          <w:b/>
          <w:lang w:val="de-DE"/>
        </w:rPr>
        <w:t>Silton, R.L.</w:t>
      </w:r>
      <w:r w:rsidRPr="00AB4F6F">
        <w:rPr>
          <w:rFonts w:asciiTheme="minorHAnsi" w:hAnsiTheme="minorHAnsi"/>
          <w:lang w:val="de-DE"/>
        </w:rPr>
        <w:t xml:space="preserve">, </w:t>
      </w:r>
      <w:proofErr w:type="spellStart"/>
      <w:r w:rsidRPr="00AB4F6F">
        <w:rPr>
          <w:rFonts w:asciiTheme="minorHAnsi" w:hAnsiTheme="minorHAnsi"/>
          <w:lang w:val="de-DE"/>
        </w:rPr>
        <w:t>Berenbaum</w:t>
      </w:r>
      <w:proofErr w:type="spellEnd"/>
      <w:r w:rsidRPr="00AB4F6F">
        <w:rPr>
          <w:rFonts w:asciiTheme="minorHAnsi" w:hAnsiTheme="minorHAnsi"/>
          <w:lang w:val="de-DE"/>
        </w:rPr>
        <w:t xml:space="preserve">, H., Heller, W., &amp; Miller, G.A. (2010). </w:t>
      </w:r>
      <w:r w:rsidRPr="00AB4F6F">
        <w:rPr>
          <w:rFonts w:asciiTheme="minorHAnsi" w:hAnsiTheme="minorHAnsi"/>
        </w:rPr>
        <w:t xml:space="preserve">Screening for </w:t>
      </w:r>
      <w:r w:rsidR="005042B8" w:rsidRPr="00AB4F6F">
        <w:rPr>
          <w:rFonts w:asciiTheme="minorHAnsi" w:hAnsiTheme="minorHAnsi"/>
        </w:rPr>
        <w:t>depressive disorders using the mood and anxiety symptoms q</w:t>
      </w:r>
      <w:r w:rsidRPr="00AB4F6F">
        <w:rPr>
          <w:rFonts w:asciiTheme="minorHAnsi" w:hAnsiTheme="minorHAnsi"/>
        </w:rPr>
        <w:t xml:space="preserve">uestionnaire </w:t>
      </w:r>
      <w:r w:rsidR="005042B8" w:rsidRPr="00AB4F6F">
        <w:rPr>
          <w:rFonts w:asciiTheme="minorHAnsi" w:hAnsiTheme="minorHAnsi"/>
        </w:rPr>
        <w:t>anhedonic</w:t>
      </w:r>
      <w:r w:rsidR="005042B8" w:rsidRPr="001F6EEA">
        <w:rPr>
          <w:rFonts w:asciiTheme="minorHAnsi" w:hAnsiTheme="minorHAnsi"/>
        </w:rPr>
        <w:t xml:space="preserve"> depression s</w:t>
      </w:r>
      <w:r w:rsidRPr="001F6EEA">
        <w:rPr>
          <w:rFonts w:asciiTheme="minorHAnsi" w:hAnsiTheme="minorHAnsi"/>
        </w:rPr>
        <w:t xml:space="preserve">cale: A receiver-operating characteristic analysis. </w:t>
      </w:r>
      <w:r w:rsidRPr="001F6EEA">
        <w:rPr>
          <w:rFonts w:asciiTheme="minorHAnsi" w:hAnsiTheme="minorHAnsi"/>
          <w:i/>
        </w:rPr>
        <w:t>Psychological Assessment</w:t>
      </w:r>
      <w:r w:rsidRPr="001F6EEA">
        <w:rPr>
          <w:rFonts w:asciiTheme="minorHAnsi" w:hAnsiTheme="minorHAnsi"/>
        </w:rPr>
        <w:t xml:space="preserve">, </w:t>
      </w:r>
      <w:r w:rsidRPr="001F6EEA">
        <w:rPr>
          <w:rFonts w:asciiTheme="minorHAnsi" w:hAnsiTheme="minorHAnsi"/>
          <w:i/>
        </w:rPr>
        <w:t>22</w:t>
      </w:r>
      <w:r w:rsidRPr="001F6EEA">
        <w:rPr>
          <w:rFonts w:asciiTheme="minorHAnsi" w:hAnsiTheme="minorHAnsi"/>
        </w:rPr>
        <w:t>, 702-710.</w:t>
      </w:r>
    </w:p>
    <w:p w14:paraId="4B4EE7ED" w14:textId="77777777" w:rsidR="0002368D" w:rsidRPr="001F6EEA" w:rsidRDefault="0002368D" w:rsidP="0002368D">
      <w:pPr>
        <w:rPr>
          <w:rFonts w:asciiTheme="minorHAnsi" w:hAnsiTheme="minorHAnsi"/>
          <w:sz w:val="13"/>
          <w:szCs w:val="13"/>
        </w:rPr>
      </w:pPr>
    </w:p>
    <w:p w14:paraId="5F8E2C94" w14:textId="77777777" w:rsidR="00775490" w:rsidRPr="001F6EEA" w:rsidRDefault="00775490" w:rsidP="003061C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Fisher, J.E., Sass, S.M., Heller, W., </w:t>
      </w:r>
      <w:r w:rsidRPr="001F6EEA">
        <w:rPr>
          <w:rFonts w:asciiTheme="minorHAnsi" w:hAnsiTheme="minorHAnsi"/>
          <w:b/>
        </w:rPr>
        <w:t>Silton, R.L.</w:t>
      </w:r>
      <w:r w:rsidRPr="001F6EEA">
        <w:rPr>
          <w:rFonts w:asciiTheme="minorHAnsi" w:hAnsiTheme="minorHAnsi"/>
        </w:rPr>
        <w:t>, Edgar, J.C., Stewart, J.L., &amp; Miller, G.A.</w:t>
      </w:r>
      <w:r w:rsidR="002C1D7F" w:rsidRPr="001F6EEA">
        <w:rPr>
          <w:rFonts w:asciiTheme="minorHAnsi" w:hAnsiTheme="minorHAnsi"/>
        </w:rPr>
        <w:t xml:space="preserve"> </w:t>
      </w:r>
      <w:r w:rsidRPr="001F6EEA">
        <w:rPr>
          <w:rFonts w:asciiTheme="minorHAnsi" w:hAnsiTheme="minorHAnsi"/>
        </w:rPr>
        <w:t>(</w:t>
      </w:r>
      <w:r w:rsidR="002C1D7F" w:rsidRPr="001F6EEA">
        <w:rPr>
          <w:rFonts w:asciiTheme="minorHAnsi" w:hAnsiTheme="minorHAnsi"/>
        </w:rPr>
        <w:t>2010</w:t>
      </w:r>
      <w:r w:rsidRPr="001F6EEA">
        <w:rPr>
          <w:rFonts w:asciiTheme="minorHAnsi" w:hAnsiTheme="minorHAnsi"/>
        </w:rPr>
        <w:t xml:space="preserve">). Time course of processing emotional stimuli as a function of perceived emotional intelligence, anxiety, and depression. </w:t>
      </w:r>
      <w:r w:rsidRPr="001F6EEA">
        <w:rPr>
          <w:rFonts w:asciiTheme="minorHAnsi" w:hAnsiTheme="minorHAnsi"/>
          <w:i/>
        </w:rPr>
        <w:t>Emotion</w:t>
      </w:r>
      <w:r w:rsidR="002C1D7F" w:rsidRPr="001F6EEA">
        <w:rPr>
          <w:rFonts w:asciiTheme="minorHAnsi" w:hAnsiTheme="minorHAnsi"/>
        </w:rPr>
        <w:t>,</w:t>
      </w:r>
      <w:r w:rsidR="002C1D7F" w:rsidRPr="001F6EEA">
        <w:rPr>
          <w:rFonts w:asciiTheme="minorHAnsi" w:hAnsiTheme="minorHAnsi"/>
          <w:i/>
        </w:rPr>
        <w:t xml:space="preserve"> 10</w:t>
      </w:r>
      <w:r w:rsidR="002C1D7F" w:rsidRPr="001F6EEA">
        <w:rPr>
          <w:rFonts w:asciiTheme="minorHAnsi" w:hAnsiTheme="minorHAnsi"/>
        </w:rPr>
        <w:t>, 486 – 497.</w:t>
      </w:r>
    </w:p>
    <w:p w14:paraId="47F344D9" w14:textId="77777777" w:rsidR="0002368D" w:rsidRPr="001F6EEA" w:rsidRDefault="0002368D" w:rsidP="0002368D">
      <w:pPr>
        <w:rPr>
          <w:rFonts w:asciiTheme="minorHAnsi" w:hAnsiTheme="minorHAnsi"/>
          <w:sz w:val="12"/>
          <w:szCs w:val="12"/>
        </w:rPr>
      </w:pPr>
    </w:p>
    <w:p w14:paraId="7C23B348" w14:textId="678ADED8" w:rsidR="005A2063" w:rsidRPr="008E04CB" w:rsidRDefault="0002368D" w:rsidP="005A206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 </w:t>
      </w:r>
      <w:r w:rsidR="002C1D7F" w:rsidRPr="001F6EEA">
        <w:rPr>
          <w:rFonts w:asciiTheme="minorHAnsi" w:hAnsiTheme="minorHAnsi"/>
        </w:rPr>
        <w:t xml:space="preserve">Sass, S. M., Heller, W., Stewart, J.L., </w:t>
      </w:r>
      <w:r w:rsidR="002C1D7F" w:rsidRPr="001F6EEA">
        <w:rPr>
          <w:rFonts w:asciiTheme="minorHAnsi" w:hAnsiTheme="minorHAnsi"/>
          <w:b/>
        </w:rPr>
        <w:t>Silton, R.L.</w:t>
      </w:r>
      <w:r w:rsidR="002C1D7F" w:rsidRPr="001F6EEA">
        <w:rPr>
          <w:rFonts w:asciiTheme="minorHAnsi" w:hAnsiTheme="minorHAnsi"/>
        </w:rPr>
        <w:t>, Edgar, J.C.,</w:t>
      </w:r>
      <w:r w:rsidR="007C4234" w:rsidRPr="001F6EEA">
        <w:rPr>
          <w:rFonts w:asciiTheme="minorHAnsi" w:hAnsiTheme="minorHAnsi"/>
        </w:rPr>
        <w:t xml:space="preserve"> </w:t>
      </w:r>
      <w:r w:rsidR="002C1D7F" w:rsidRPr="001F6EEA">
        <w:rPr>
          <w:rFonts w:asciiTheme="minorHAnsi" w:hAnsiTheme="minorHAnsi"/>
        </w:rPr>
        <w:t xml:space="preserve">Fisher, J.E., and Miller, G.A. (2010). </w:t>
      </w:r>
      <w:r w:rsidR="00251A85">
        <w:rPr>
          <w:rFonts w:asciiTheme="minorHAnsi" w:hAnsiTheme="minorHAnsi"/>
        </w:rPr>
        <w:t xml:space="preserve">  </w:t>
      </w:r>
      <w:r w:rsidR="002C1D7F" w:rsidRPr="001F6EEA">
        <w:rPr>
          <w:rFonts w:asciiTheme="minorHAnsi" w:hAnsiTheme="minorHAnsi"/>
        </w:rPr>
        <w:t xml:space="preserve">Time course of attentional bias in anxiety: Emotion and gender specificity. </w:t>
      </w:r>
      <w:r w:rsidR="002C1D7F" w:rsidRPr="001F6EEA">
        <w:rPr>
          <w:rFonts w:asciiTheme="minorHAnsi" w:hAnsiTheme="minorHAnsi"/>
          <w:i/>
        </w:rPr>
        <w:t>Psychophysiology</w:t>
      </w:r>
      <w:r w:rsidRPr="001F6EEA">
        <w:rPr>
          <w:rFonts w:asciiTheme="minorHAnsi" w:hAnsiTheme="minorHAnsi"/>
        </w:rPr>
        <w:t xml:space="preserve">, </w:t>
      </w:r>
      <w:r w:rsidRPr="001F6EEA">
        <w:rPr>
          <w:rFonts w:asciiTheme="minorHAnsi" w:hAnsiTheme="minorHAnsi"/>
          <w:i/>
        </w:rPr>
        <w:t>47</w:t>
      </w:r>
      <w:r w:rsidRPr="001F6EEA">
        <w:rPr>
          <w:rFonts w:asciiTheme="minorHAnsi" w:hAnsiTheme="minorHAnsi"/>
        </w:rPr>
        <w:t>, 247-259.</w:t>
      </w:r>
    </w:p>
    <w:p w14:paraId="1ECA4C0A" w14:textId="77777777" w:rsidR="0002368D" w:rsidRPr="00251A85" w:rsidRDefault="0002368D" w:rsidP="0002368D">
      <w:pPr>
        <w:rPr>
          <w:rFonts w:asciiTheme="minorHAnsi" w:hAnsiTheme="minorHAnsi"/>
          <w:sz w:val="12"/>
          <w:szCs w:val="12"/>
        </w:rPr>
      </w:pPr>
    </w:p>
    <w:p w14:paraId="7DBDD847" w14:textId="28FDEEAE" w:rsidR="00A10E6A" w:rsidRPr="001F6EEA" w:rsidRDefault="00A10E6A" w:rsidP="0002368D">
      <w:pPr>
        <w:pStyle w:val="ListParagraph"/>
        <w:numPr>
          <w:ilvl w:val="0"/>
          <w:numId w:val="3"/>
        </w:numPr>
        <w:ind w:left="450" w:hanging="450"/>
        <w:rPr>
          <w:rFonts w:asciiTheme="minorHAnsi" w:hAnsiTheme="minorHAnsi"/>
        </w:rPr>
      </w:pPr>
      <w:r w:rsidRPr="001F6EEA">
        <w:rPr>
          <w:rFonts w:asciiTheme="minorHAnsi" w:hAnsiTheme="minorHAnsi"/>
          <w:b/>
        </w:rPr>
        <w:t>Silton, R.L.</w:t>
      </w:r>
      <w:r w:rsidRPr="001F6EEA">
        <w:rPr>
          <w:rFonts w:asciiTheme="minorHAnsi" w:hAnsiTheme="minorHAnsi"/>
        </w:rPr>
        <w:t xml:space="preserve">, Miller, G.A., Towers, D.N., Engels, A.S., Edgar, J.C., Spielberg, J.M., Sass, S.M., Stewart, J.L., Sutton, B.P., </w:t>
      </w:r>
      <w:proofErr w:type="spellStart"/>
      <w:r w:rsidRPr="001F6EEA">
        <w:rPr>
          <w:rFonts w:asciiTheme="minorHAnsi" w:hAnsiTheme="minorHAnsi"/>
        </w:rPr>
        <w:t>Banich</w:t>
      </w:r>
      <w:proofErr w:type="spellEnd"/>
      <w:r w:rsidRPr="001F6EEA">
        <w:rPr>
          <w:rFonts w:asciiTheme="minorHAnsi" w:hAnsiTheme="minorHAnsi"/>
        </w:rPr>
        <w:t>, M.T., &amp; Heller, W. (2010). The time course of anterior cingulate and prefrontal cortical activity during top-down attentional control.</w:t>
      </w:r>
      <w:r w:rsidR="00EE714E" w:rsidRPr="001F6EEA">
        <w:rPr>
          <w:rFonts w:asciiTheme="minorHAnsi" w:hAnsiTheme="minorHAnsi"/>
        </w:rPr>
        <w:t xml:space="preserve"> </w:t>
      </w:r>
      <w:proofErr w:type="spellStart"/>
      <w:r w:rsidRPr="001F6EEA">
        <w:rPr>
          <w:rFonts w:asciiTheme="minorHAnsi" w:hAnsiTheme="minorHAnsi"/>
          <w:i/>
        </w:rPr>
        <w:t>NeuroImage</w:t>
      </w:r>
      <w:proofErr w:type="spellEnd"/>
      <w:r w:rsidRPr="001F6EEA">
        <w:rPr>
          <w:rFonts w:asciiTheme="minorHAnsi" w:hAnsiTheme="minorHAnsi"/>
        </w:rPr>
        <w:t xml:space="preserve">, </w:t>
      </w:r>
      <w:r w:rsidRPr="001F6EEA">
        <w:rPr>
          <w:rFonts w:asciiTheme="minorHAnsi" w:hAnsiTheme="minorHAnsi"/>
          <w:i/>
        </w:rPr>
        <w:t>50</w:t>
      </w:r>
      <w:r w:rsidRPr="001F6EEA">
        <w:rPr>
          <w:rFonts w:asciiTheme="minorHAnsi" w:hAnsiTheme="minorHAnsi"/>
        </w:rPr>
        <w:t xml:space="preserve">, 1292 – 1302. </w:t>
      </w:r>
    </w:p>
    <w:p w14:paraId="719AEB96" w14:textId="77777777" w:rsidR="0002368D" w:rsidRPr="001F6EEA" w:rsidRDefault="0002368D" w:rsidP="0002368D">
      <w:pPr>
        <w:rPr>
          <w:rFonts w:asciiTheme="minorHAnsi" w:hAnsiTheme="minorHAnsi"/>
          <w:sz w:val="13"/>
          <w:szCs w:val="13"/>
        </w:rPr>
      </w:pPr>
    </w:p>
    <w:p w14:paraId="28882EA4" w14:textId="3A6C5146" w:rsidR="0002368D" w:rsidRPr="001F6EEA" w:rsidRDefault="0002368D" w:rsidP="0002368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 Stewart, J.L., </w:t>
      </w:r>
      <w:r w:rsidRPr="001F6EEA">
        <w:rPr>
          <w:rFonts w:asciiTheme="minorHAnsi" w:hAnsiTheme="minorHAnsi"/>
          <w:b/>
        </w:rPr>
        <w:t>Silton, R.L</w:t>
      </w:r>
      <w:r w:rsidRPr="001F6EEA">
        <w:rPr>
          <w:rFonts w:asciiTheme="minorHAnsi" w:hAnsiTheme="minorHAnsi"/>
        </w:rPr>
        <w:t xml:space="preserve">., Sass, S.M., Fisher, J.E., Edgar, J.C., Heller, W., &amp; Miller, G.A. (2010). Attentional bias to negative emotion as a function of approach and withdrawal anger styles: An ERP investigation. </w:t>
      </w:r>
      <w:r w:rsidRPr="001F6EEA">
        <w:rPr>
          <w:rFonts w:asciiTheme="minorHAnsi" w:hAnsiTheme="minorHAnsi"/>
          <w:i/>
        </w:rPr>
        <w:t>International Journal of Psychophysiology</w:t>
      </w:r>
      <w:r w:rsidRPr="001F6EEA">
        <w:rPr>
          <w:rFonts w:asciiTheme="minorHAnsi" w:hAnsiTheme="minorHAnsi"/>
        </w:rPr>
        <w:t xml:space="preserve">, </w:t>
      </w:r>
      <w:r w:rsidRPr="001F6EEA">
        <w:rPr>
          <w:rFonts w:asciiTheme="minorHAnsi" w:hAnsiTheme="minorHAnsi"/>
          <w:i/>
        </w:rPr>
        <w:t>76</w:t>
      </w:r>
      <w:r w:rsidRPr="001F6EEA">
        <w:rPr>
          <w:rFonts w:asciiTheme="minorHAnsi" w:hAnsiTheme="minorHAnsi"/>
        </w:rPr>
        <w:t>, 9 -18.</w:t>
      </w:r>
    </w:p>
    <w:p w14:paraId="6876D068" w14:textId="77777777" w:rsidR="0002368D" w:rsidRPr="001F6EEA" w:rsidRDefault="0002368D" w:rsidP="0002368D">
      <w:pPr>
        <w:rPr>
          <w:rFonts w:asciiTheme="minorHAnsi" w:hAnsiTheme="minorHAnsi"/>
          <w:sz w:val="12"/>
          <w:szCs w:val="12"/>
        </w:rPr>
      </w:pPr>
    </w:p>
    <w:p w14:paraId="0729744A" w14:textId="77777777" w:rsidR="005854C9" w:rsidRPr="001F6EEA" w:rsidRDefault="005854C9" w:rsidP="0002368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Stewart, J.L., </w:t>
      </w:r>
      <w:r w:rsidR="00E6064D" w:rsidRPr="001F6EEA">
        <w:rPr>
          <w:rFonts w:asciiTheme="minorHAnsi" w:hAnsiTheme="minorHAnsi"/>
          <w:b/>
        </w:rPr>
        <w:t>Silton</w:t>
      </w:r>
      <w:r w:rsidRPr="001F6EEA">
        <w:rPr>
          <w:rFonts w:asciiTheme="minorHAnsi" w:hAnsiTheme="minorHAnsi"/>
          <w:b/>
        </w:rPr>
        <w:t>, R.L.</w:t>
      </w:r>
      <w:r w:rsidRPr="001F6EEA">
        <w:rPr>
          <w:rFonts w:asciiTheme="minorHAnsi" w:hAnsiTheme="minorHAnsi"/>
        </w:rPr>
        <w:t>, Heller,</w:t>
      </w:r>
      <w:r w:rsidR="00E96D93" w:rsidRPr="001F6EEA">
        <w:rPr>
          <w:rFonts w:asciiTheme="minorHAnsi" w:hAnsiTheme="minorHAnsi"/>
        </w:rPr>
        <w:t xml:space="preserve"> W., Sass,</w:t>
      </w:r>
      <w:r w:rsidR="00A213DF" w:rsidRPr="001F6EEA">
        <w:rPr>
          <w:rFonts w:asciiTheme="minorHAnsi" w:hAnsiTheme="minorHAnsi"/>
        </w:rPr>
        <w:t xml:space="preserve"> S.M., &amp; Miller, G.A. (</w:t>
      </w:r>
      <w:r w:rsidR="00E96D93" w:rsidRPr="001F6EEA">
        <w:rPr>
          <w:rFonts w:asciiTheme="minorHAnsi" w:hAnsiTheme="minorHAnsi"/>
        </w:rPr>
        <w:t>2008)</w:t>
      </w:r>
      <w:r w:rsidRPr="001F6EEA">
        <w:rPr>
          <w:rFonts w:asciiTheme="minorHAnsi" w:hAnsiTheme="minorHAnsi"/>
        </w:rPr>
        <w:t xml:space="preserve"> Anger style, psychopathology, and regional brain activity. </w:t>
      </w:r>
      <w:r w:rsidRPr="001F6EEA">
        <w:rPr>
          <w:rFonts w:asciiTheme="minorHAnsi" w:hAnsiTheme="minorHAnsi"/>
          <w:i/>
          <w:lang w:val="de-DE"/>
        </w:rPr>
        <w:t>Emotion</w:t>
      </w:r>
      <w:r w:rsidR="00A213DF" w:rsidRPr="001F6EEA">
        <w:rPr>
          <w:rFonts w:asciiTheme="minorHAnsi" w:hAnsiTheme="minorHAnsi"/>
          <w:i/>
          <w:lang w:val="de-DE"/>
        </w:rPr>
        <w:t>, 8</w:t>
      </w:r>
      <w:r w:rsidR="00A213DF" w:rsidRPr="001F6EEA">
        <w:rPr>
          <w:rFonts w:asciiTheme="minorHAnsi" w:hAnsiTheme="minorHAnsi"/>
          <w:lang w:val="de-DE"/>
        </w:rPr>
        <w:t>,</w:t>
      </w:r>
      <w:r w:rsidR="00A213DF" w:rsidRPr="001F6EEA">
        <w:rPr>
          <w:rFonts w:asciiTheme="minorHAnsi" w:hAnsiTheme="minorHAnsi"/>
          <w:i/>
          <w:lang w:val="de-DE"/>
        </w:rPr>
        <w:t xml:space="preserve"> </w:t>
      </w:r>
      <w:r w:rsidR="00A213DF" w:rsidRPr="001F6EEA">
        <w:rPr>
          <w:rFonts w:asciiTheme="minorHAnsi" w:hAnsiTheme="minorHAnsi"/>
          <w:lang w:val="de-DE"/>
        </w:rPr>
        <w:t>701-713</w:t>
      </w:r>
      <w:r w:rsidRPr="001F6EEA">
        <w:rPr>
          <w:rFonts w:asciiTheme="minorHAnsi" w:hAnsiTheme="minorHAnsi"/>
          <w:lang w:val="de-DE"/>
        </w:rPr>
        <w:t>.</w:t>
      </w:r>
    </w:p>
    <w:p w14:paraId="6645AF0A" w14:textId="77777777" w:rsidR="0002368D" w:rsidRPr="001F6EEA" w:rsidRDefault="0002368D" w:rsidP="0002368D">
      <w:pPr>
        <w:rPr>
          <w:rFonts w:asciiTheme="minorHAnsi" w:hAnsiTheme="minorHAnsi"/>
          <w:sz w:val="16"/>
          <w:szCs w:val="16"/>
        </w:rPr>
      </w:pPr>
    </w:p>
    <w:p w14:paraId="42F6398E" w14:textId="26121AB8" w:rsidR="009D7192" w:rsidRPr="001F6EEA" w:rsidRDefault="00590E51" w:rsidP="00590E5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F6EEA">
        <w:rPr>
          <w:rFonts w:asciiTheme="minorHAnsi" w:hAnsiTheme="minorHAnsi"/>
          <w:bCs/>
          <w:lang w:val="de-DE"/>
        </w:rPr>
        <w:t xml:space="preserve">Spielberg, J.M., Stewart, J.L., </w:t>
      </w:r>
      <w:r w:rsidRPr="001F6EEA">
        <w:rPr>
          <w:rFonts w:asciiTheme="minorHAnsi" w:hAnsiTheme="minorHAnsi"/>
          <w:b/>
          <w:bCs/>
          <w:lang w:val="de-DE"/>
        </w:rPr>
        <w:t>Levin</w:t>
      </w:r>
      <w:r w:rsidR="00A16DDC" w:rsidRPr="001F6EEA">
        <w:rPr>
          <w:rFonts w:asciiTheme="minorHAnsi" w:hAnsiTheme="minorHAnsi"/>
          <w:b/>
          <w:bCs/>
          <w:lang w:val="de-DE"/>
        </w:rPr>
        <w:t xml:space="preserve"> (Silton)</w:t>
      </w:r>
      <w:r w:rsidRPr="001F6EEA">
        <w:rPr>
          <w:rFonts w:asciiTheme="minorHAnsi" w:hAnsiTheme="minorHAnsi"/>
          <w:b/>
          <w:bCs/>
          <w:lang w:val="de-DE"/>
        </w:rPr>
        <w:t>, R.L.</w:t>
      </w:r>
      <w:r w:rsidRPr="001F6EEA">
        <w:rPr>
          <w:rFonts w:asciiTheme="minorHAnsi" w:hAnsiTheme="minorHAnsi"/>
          <w:bCs/>
          <w:lang w:val="de-DE"/>
        </w:rPr>
        <w:t>, Mill</w:t>
      </w:r>
      <w:r w:rsidR="004B15DE" w:rsidRPr="001F6EEA">
        <w:rPr>
          <w:rFonts w:asciiTheme="minorHAnsi" w:hAnsiTheme="minorHAnsi"/>
          <w:bCs/>
          <w:lang w:val="de-DE"/>
        </w:rPr>
        <w:t xml:space="preserve">er, G.A., &amp; Heller, W. (2008). </w:t>
      </w:r>
      <w:r w:rsidRPr="001F6EEA">
        <w:rPr>
          <w:rFonts w:asciiTheme="minorHAnsi" w:hAnsiTheme="minorHAnsi"/>
          <w:bCs/>
        </w:rPr>
        <w:t>Prefrontal cortex, emotion, and a</w:t>
      </w:r>
      <w:r w:rsidR="002E48DE" w:rsidRPr="001F6EEA">
        <w:rPr>
          <w:rFonts w:asciiTheme="minorHAnsi" w:hAnsiTheme="minorHAnsi"/>
          <w:bCs/>
        </w:rPr>
        <w:t xml:space="preserve">pproach/withdrawal motivation. </w:t>
      </w:r>
      <w:r w:rsidRPr="001F6EEA">
        <w:rPr>
          <w:rFonts w:asciiTheme="minorHAnsi" w:hAnsiTheme="minorHAnsi"/>
          <w:bCs/>
          <w:i/>
        </w:rPr>
        <w:t>Social and Personality Psychology Compass, 2,</w:t>
      </w:r>
      <w:r w:rsidRPr="001F6EEA">
        <w:rPr>
          <w:rFonts w:asciiTheme="minorHAnsi" w:hAnsiTheme="minorHAnsi"/>
          <w:bCs/>
        </w:rPr>
        <w:t xml:space="preserve"> 1335-153.</w:t>
      </w:r>
    </w:p>
    <w:p w14:paraId="4ED61831" w14:textId="77777777" w:rsidR="001B2BB7" w:rsidRPr="001F6EEA" w:rsidRDefault="001B2BB7" w:rsidP="001B2BB7">
      <w:pPr>
        <w:rPr>
          <w:rFonts w:asciiTheme="minorHAnsi" w:hAnsiTheme="minorHAnsi"/>
          <w:sz w:val="12"/>
          <w:szCs w:val="12"/>
        </w:rPr>
      </w:pPr>
    </w:p>
    <w:p w14:paraId="2407B329" w14:textId="4D6B08D8" w:rsidR="005A2063" w:rsidRPr="008E04CB" w:rsidRDefault="009D7192" w:rsidP="005A206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F6EEA">
        <w:rPr>
          <w:rFonts w:asciiTheme="minorHAnsi" w:hAnsiTheme="minorHAnsi"/>
          <w:b/>
        </w:rPr>
        <w:lastRenderedPageBreak/>
        <w:t>Levin</w:t>
      </w:r>
      <w:r w:rsidR="00A16DDC" w:rsidRPr="001F6EEA">
        <w:rPr>
          <w:rFonts w:asciiTheme="minorHAnsi" w:hAnsiTheme="minorHAnsi"/>
          <w:b/>
        </w:rPr>
        <w:t xml:space="preserve"> (Silton)</w:t>
      </w:r>
      <w:r w:rsidRPr="001F6EEA">
        <w:rPr>
          <w:rFonts w:asciiTheme="minorHAnsi" w:hAnsiTheme="minorHAnsi"/>
          <w:b/>
        </w:rPr>
        <w:t>, R.L</w:t>
      </w:r>
      <w:r w:rsidRPr="001F6EEA">
        <w:rPr>
          <w:rFonts w:asciiTheme="minorHAnsi" w:hAnsiTheme="minorHAnsi"/>
        </w:rPr>
        <w:t xml:space="preserve">., Heller, W., Mohanty, A., Herrington, J.D., &amp; Miller, G.A. (2007). Cognitive deficits in depression and functional specificity of regional brain activity. </w:t>
      </w:r>
      <w:r w:rsidRPr="001F6EEA">
        <w:rPr>
          <w:rFonts w:asciiTheme="minorHAnsi" w:hAnsiTheme="minorHAnsi"/>
          <w:i/>
        </w:rPr>
        <w:t>Cognitive Therapy and Research,</w:t>
      </w:r>
      <w:r w:rsidRPr="001F6EEA">
        <w:rPr>
          <w:rFonts w:asciiTheme="minorHAnsi" w:hAnsiTheme="minorHAnsi"/>
        </w:rPr>
        <w:t xml:space="preserve"> </w:t>
      </w:r>
      <w:r w:rsidRPr="001F6EEA">
        <w:rPr>
          <w:rFonts w:asciiTheme="minorHAnsi" w:hAnsiTheme="minorHAnsi"/>
          <w:i/>
        </w:rPr>
        <w:t>31,</w:t>
      </w:r>
      <w:r w:rsidRPr="001F6EEA">
        <w:rPr>
          <w:rFonts w:asciiTheme="minorHAnsi" w:hAnsiTheme="minorHAnsi"/>
        </w:rPr>
        <w:t xml:space="preserve"> 211-233</w:t>
      </w:r>
      <w:r w:rsidR="00375748" w:rsidRPr="001F6EEA">
        <w:rPr>
          <w:rFonts w:asciiTheme="minorHAnsi" w:hAnsiTheme="minorHAnsi"/>
        </w:rPr>
        <w:t>.</w:t>
      </w:r>
    </w:p>
    <w:p w14:paraId="41DC089D" w14:textId="77777777" w:rsidR="001B2BB7" w:rsidRPr="001F6EEA" w:rsidRDefault="001B2BB7" w:rsidP="001B2BB7">
      <w:pPr>
        <w:rPr>
          <w:rFonts w:asciiTheme="minorHAnsi" w:hAnsiTheme="minorHAnsi"/>
          <w:sz w:val="12"/>
          <w:szCs w:val="12"/>
        </w:rPr>
      </w:pPr>
    </w:p>
    <w:p w14:paraId="6F8B80F6" w14:textId="1F97D6E4" w:rsidR="00BC7294" w:rsidRPr="001F6EEA" w:rsidRDefault="00BC7294" w:rsidP="00BC729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Heller, W., </w:t>
      </w:r>
      <w:r w:rsidRPr="001F6EEA">
        <w:rPr>
          <w:rFonts w:asciiTheme="minorHAnsi" w:hAnsiTheme="minorHAnsi"/>
          <w:b/>
        </w:rPr>
        <w:t>Levin</w:t>
      </w:r>
      <w:r w:rsidR="00A16DDC" w:rsidRPr="001F6EEA">
        <w:rPr>
          <w:rFonts w:asciiTheme="minorHAnsi" w:hAnsiTheme="minorHAnsi"/>
          <w:b/>
        </w:rPr>
        <w:t xml:space="preserve"> (Silton)</w:t>
      </w:r>
      <w:r w:rsidRPr="001F6EEA">
        <w:rPr>
          <w:rFonts w:asciiTheme="minorHAnsi" w:hAnsiTheme="minorHAnsi"/>
          <w:b/>
        </w:rPr>
        <w:t>, R.L</w:t>
      </w:r>
      <w:r w:rsidR="00534A76" w:rsidRPr="001F6EEA">
        <w:rPr>
          <w:rFonts w:asciiTheme="minorHAnsi" w:hAnsiTheme="minorHAnsi"/>
          <w:b/>
        </w:rPr>
        <w:t>.</w:t>
      </w:r>
      <w:r w:rsidRPr="001F6EEA">
        <w:rPr>
          <w:rFonts w:asciiTheme="minorHAnsi" w:hAnsiTheme="minorHAnsi"/>
        </w:rPr>
        <w:t>, Mukherjee, D., and Panko Reis, J. (2006). Characters in contexts: Identity and personality processes that influence individual and fami</w:t>
      </w:r>
      <w:r w:rsidR="002E48DE" w:rsidRPr="001F6EEA">
        <w:rPr>
          <w:rFonts w:asciiTheme="minorHAnsi" w:hAnsiTheme="minorHAnsi"/>
        </w:rPr>
        <w:t xml:space="preserve">ly adjustment to brain injury. </w:t>
      </w:r>
      <w:r w:rsidRPr="001F6EEA">
        <w:rPr>
          <w:rFonts w:asciiTheme="minorHAnsi" w:hAnsiTheme="minorHAnsi"/>
          <w:i/>
        </w:rPr>
        <w:t>Journal of Rehabilitation, 72,</w:t>
      </w:r>
      <w:r w:rsidRPr="001F6EEA">
        <w:rPr>
          <w:rFonts w:asciiTheme="minorHAnsi" w:hAnsiTheme="minorHAnsi"/>
        </w:rPr>
        <w:t xml:space="preserve"> 44-49.</w:t>
      </w:r>
    </w:p>
    <w:p w14:paraId="211B54D3" w14:textId="77777777" w:rsidR="001B2BB7" w:rsidRPr="00083520" w:rsidRDefault="001B2BB7" w:rsidP="001B2BB7">
      <w:pPr>
        <w:rPr>
          <w:rFonts w:asciiTheme="minorHAnsi" w:hAnsiTheme="minorHAnsi"/>
          <w:sz w:val="12"/>
          <w:szCs w:val="12"/>
        </w:rPr>
      </w:pPr>
    </w:p>
    <w:p w14:paraId="25095350" w14:textId="18C95FA1" w:rsidR="0020742E" w:rsidRPr="0020742E" w:rsidRDefault="00BC7294" w:rsidP="0020742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F6EEA">
        <w:rPr>
          <w:rFonts w:asciiTheme="minorHAnsi" w:hAnsiTheme="minorHAnsi"/>
          <w:bCs/>
        </w:rPr>
        <w:t xml:space="preserve">Mukherjee, D., </w:t>
      </w:r>
      <w:r w:rsidRPr="001F6EEA">
        <w:rPr>
          <w:rFonts w:asciiTheme="minorHAnsi" w:hAnsiTheme="minorHAnsi"/>
          <w:b/>
          <w:bCs/>
        </w:rPr>
        <w:t>Levin</w:t>
      </w:r>
      <w:r w:rsidR="00A16DDC" w:rsidRPr="001F6EEA">
        <w:rPr>
          <w:rFonts w:asciiTheme="minorHAnsi" w:hAnsiTheme="minorHAnsi"/>
          <w:b/>
          <w:bCs/>
        </w:rPr>
        <w:t xml:space="preserve"> (Silton)</w:t>
      </w:r>
      <w:r w:rsidRPr="001F6EEA">
        <w:rPr>
          <w:rFonts w:asciiTheme="minorHAnsi" w:hAnsiTheme="minorHAnsi"/>
          <w:b/>
          <w:bCs/>
        </w:rPr>
        <w:t>, R.L.</w:t>
      </w:r>
      <w:r w:rsidR="00553AA3" w:rsidRPr="001F6EEA">
        <w:rPr>
          <w:rFonts w:asciiTheme="minorHAnsi" w:hAnsiTheme="minorHAnsi"/>
          <w:bCs/>
        </w:rPr>
        <w:t xml:space="preserve">, &amp; Heller, W. (2006). The cognitive, </w:t>
      </w:r>
      <w:proofErr w:type="gramStart"/>
      <w:r w:rsidR="00553AA3" w:rsidRPr="001F6EEA">
        <w:rPr>
          <w:rFonts w:asciiTheme="minorHAnsi" w:hAnsiTheme="minorHAnsi"/>
          <w:bCs/>
        </w:rPr>
        <w:t>emotional</w:t>
      </w:r>
      <w:proofErr w:type="gramEnd"/>
      <w:r w:rsidR="00553AA3" w:rsidRPr="001F6EEA">
        <w:rPr>
          <w:rFonts w:asciiTheme="minorHAnsi" w:hAnsiTheme="minorHAnsi"/>
          <w:bCs/>
        </w:rPr>
        <w:t xml:space="preserve"> and social sequelae of stroke: psychological and ethical concerns in post-stroke a</w:t>
      </w:r>
      <w:r w:rsidRPr="001F6EEA">
        <w:rPr>
          <w:rFonts w:asciiTheme="minorHAnsi" w:hAnsiTheme="minorHAnsi"/>
          <w:bCs/>
        </w:rPr>
        <w:t xml:space="preserve">daptation. </w:t>
      </w:r>
      <w:r w:rsidRPr="001F6EEA">
        <w:rPr>
          <w:rFonts w:asciiTheme="minorHAnsi" w:hAnsiTheme="minorHAnsi"/>
          <w:bCs/>
          <w:i/>
        </w:rPr>
        <w:t>Topics</w:t>
      </w:r>
      <w:r w:rsidRPr="001F6EEA">
        <w:rPr>
          <w:rFonts w:asciiTheme="minorHAnsi" w:hAnsiTheme="minorHAnsi"/>
          <w:bCs/>
        </w:rPr>
        <w:t xml:space="preserve"> </w:t>
      </w:r>
      <w:r w:rsidRPr="001F6EEA">
        <w:rPr>
          <w:rFonts w:asciiTheme="minorHAnsi" w:hAnsiTheme="minorHAnsi"/>
          <w:bCs/>
          <w:i/>
        </w:rPr>
        <w:t>in Stroke Rehabilitation,</w:t>
      </w:r>
      <w:r w:rsidR="002E48DE" w:rsidRPr="001F6EEA">
        <w:rPr>
          <w:rFonts w:asciiTheme="minorHAnsi" w:hAnsiTheme="minorHAnsi"/>
          <w:bCs/>
          <w:i/>
        </w:rPr>
        <w:t xml:space="preserve"> </w:t>
      </w:r>
      <w:r w:rsidRPr="001F6EEA">
        <w:rPr>
          <w:rFonts w:asciiTheme="minorHAnsi" w:hAnsiTheme="minorHAnsi"/>
          <w:bCs/>
          <w:i/>
        </w:rPr>
        <w:t>13,</w:t>
      </w:r>
      <w:r w:rsidRPr="001F6EEA">
        <w:rPr>
          <w:rFonts w:asciiTheme="minorHAnsi" w:hAnsiTheme="minorHAnsi"/>
          <w:bCs/>
        </w:rPr>
        <w:t xml:space="preserve"> 26-35.</w:t>
      </w:r>
    </w:p>
    <w:p w14:paraId="0D824F5B" w14:textId="77777777" w:rsidR="0020742E" w:rsidRDefault="0020742E" w:rsidP="0020742E">
      <w:pPr>
        <w:rPr>
          <w:rFonts w:asciiTheme="minorHAnsi" w:hAnsiTheme="minorHAnsi"/>
          <w:b/>
        </w:rPr>
      </w:pPr>
    </w:p>
    <w:p w14:paraId="026DE5F3" w14:textId="13B8BC59" w:rsidR="0020742E" w:rsidRPr="00AA2982" w:rsidRDefault="0020742E" w:rsidP="00AA2982">
      <w:pPr>
        <w:rPr>
          <w:rFonts w:asciiTheme="minorHAnsi" w:hAnsiTheme="minorHAnsi"/>
          <w:b/>
          <w:bCs/>
          <w:i/>
          <w:u w:val="single"/>
        </w:rPr>
      </w:pPr>
      <w:r w:rsidRPr="00DB355E">
        <w:rPr>
          <w:rFonts w:asciiTheme="minorHAnsi" w:hAnsiTheme="minorHAnsi"/>
          <w:b/>
          <w:bCs/>
          <w:i/>
          <w:u w:val="single"/>
        </w:rPr>
        <w:t>MANUSCRIPTS IN PREPARATION</w:t>
      </w:r>
      <w:r w:rsidRPr="00DB355E">
        <w:rPr>
          <w:rFonts w:asciiTheme="minorHAnsi" w:hAnsiTheme="minorHAnsi"/>
          <w:b/>
          <w:bCs/>
          <w:u w:val="single"/>
        </w:rPr>
        <w:t>/</w:t>
      </w:r>
      <w:r w:rsidRPr="00DB355E">
        <w:rPr>
          <w:rFonts w:asciiTheme="minorHAnsi" w:hAnsiTheme="minorHAnsi"/>
          <w:b/>
          <w:bCs/>
          <w:i/>
          <w:u w:val="single"/>
        </w:rPr>
        <w:t>UNDER REVIEW</w:t>
      </w:r>
    </w:p>
    <w:p w14:paraId="36EE2FAD" w14:textId="77777777" w:rsidR="0020742E" w:rsidRPr="004E738D" w:rsidRDefault="0020742E" w:rsidP="004E738D">
      <w:pPr>
        <w:rPr>
          <w:rFonts w:asciiTheme="minorHAnsi" w:hAnsiTheme="minorHAnsi"/>
          <w:sz w:val="12"/>
          <w:szCs w:val="12"/>
        </w:rPr>
      </w:pPr>
    </w:p>
    <w:p w14:paraId="78A3C32D" w14:textId="5382F8FB" w:rsidR="0020742E" w:rsidRPr="0020742E" w:rsidRDefault="0020742E" w:rsidP="0020742E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 w:rsidRPr="0020742E">
        <w:rPr>
          <w:rFonts w:asciiTheme="minorHAnsi" w:hAnsiTheme="minorHAnsi"/>
          <w:color w:val="000000"/>
        </w:rPr>
        <w:t>*Kahrilas, I.J., Polnaszek, K.L., *Rauch, A.R., *Huguenel, B., *Hundert, C., *Khan, H., *</w:t>
      </w:r>
      <w:proofErr w:type="spellStart"/>
      <w:r w:rsidRPr="0020742E">
        <w:rPr>
          <w:rFonts w:asciiTheme="minorHAnsi" w:hAnsiTheme="minorHAnsi"/>
          <w:color w:val="000000"/>
        </w:rPr>
        <w:t>Diviero</w:t>
      </w:r>
      <w:proofErr w:type="spellEnd"/>
      <w:r w:rsidRPr="0020742E">
        <w:rPr>
          <w:rFonts w:asciiTheme="minorHAnsi" w:hAnsiTheme="minorHAnsi"/>
          <w:color w:val="000000"/>
        </w:rPr>
        <w:t xml:space="preserve">, A., *Rafiq, Conley, C.S., Miller, G.A., &amp; </w:t>
      </w:r>
      <w:r w:rsidRPr="0020742E">
        <w:rPr>
          <w:rFonts w:asciiTheme="minorHAnsi" w:hAnsiTheme="minorHAnsi"/>
          <w:b/>
          <w:color w:val="000000"/>
        </w:rPr>
        <w:t xml:space="preserve">Silton, R.L. </w:t>
      </w:r>
      <w:r w:rsidRPr="0020742E">
        <w:rPr>
          <w:rFonts w:asciiTheme="minorHAnsi" w:hAnsiTheme="minorHAnsi"/>
          <w:color w:val="000000"/>
        </w:rPr>
        <w:t>(in prep). A potential neural mechanism supporting the brightening effect in depression.</w:t>
      </w:r>
    </w:p>
    <w:p w14:paraId="116F3254" w14:textId="77777777" w:rsidR="0020742E" w:rsidRPr="0020742E" w:rsidRDefault="0020742E" w:rsidP="0020742E">
      <w:pPr>
        <w:rPr>
          <w:rFonts w:asciiTheme="minorHAnsi" w:hAnsiTheme="minorHAnsi"/>
          <w:sz w:val="12"/>
          <w:szCs w:val="12"/>
        </w:rPr>
      </w:pPr>
    </w:p>
    <w:p w14:paraId="111F33C1" w14:textId="18DD5D23" w:rsidR="0020742E" w:rsidRPr="0020742E" w:rsidRDefault="0020742E" w:rsidP="0020742E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 w:rsidRPr="0020742E">
        <w:rPr>
          <w:rFonts w:asciiTheme="minorHAnsi" w:hAnsiTheme="minorHAnsi"/>
        </w:rPr>
        <w:t xml:space="preserve">Kahrilas, I.J., Bryant, F.F., Miller, G.A., &amp; </w:t>
      </w:r>
      <w:r w:rsidRPr="0020742E">
        <w:rPr>
          <w:rFonts w:asciiTheme="minorHAnsi" w:hAnsiTheme="minorHAnsi"/>
          <w:b/>
        </w:rPr>
        <w:t>Silton, R.L.</w:t>
      </w:r>
      <w:r w:rsidRPr="0020742E">
        <w:rPr>
          <w:rFonts w:asciiTheme="minorHAnsi" w:hAnsiTheme="minorHAnsi"/>
        </w:rPr>
        <w:t xml:space="preserve"> (in prep). Neural chronometry of emotion reacti</w:t>
      </w:r>
      <w:r w:rsidR="00100268">
        <w:rPr>
          <w:rFonts w:asciiTheme="minorHAnsi" w:hAnsiTheme="minorHAnsi"/>
        </w:rPr>
        <w:t>on</w:t>
      </w:r>
      <w:r w:rsidRPr="0020742E">
        <w:rPr>
          <w:rFonts w:asciiTheme="minorHAnsi" w:hAnsiTheme="minorHAnsi"/>
        </w:rPr>
        <w:t xml:space="preserve"> and regulation.</w:t>
      </w:r>
    </w:p>
    <w:p w14:paraId="751122B1" w14:textId="77777777" w:rsidR="0020742E" w:rsidRPr="0020742E" w:rsidRDefault="0020742E" w:rsidP="0020742E">
      <w:pPr>
        <w:pStyle w:val="ListParagraph"/>
        <w:rPr>
          <w:rFonts w:asciiTheme="minorHAnsi" w:hAnsiTheme="minorHAnsi"/>
          <w:color w:val="000000"/>
          <w:sz w:val="12"/>
          <w:szCs w:val="12"/>
          <w:shd w:val="clear" w:color="auto" w:fill="FFFFFF"/>
        </w:rPr>
      </w:pPr>
    </w:p>
    <w:p w14:paraId="5FF89C51" w14:textId="63FEBF74" w:rsidR="0020742E" w:rsidRPr="0020742E" w:rsidRDefault="0020742E" w:rsidP="0020742E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 w:rsidRPr="0020742E">
        <w:rPr>
          <w:rFonts w:asciiTheme="minorHAnsi" w:hAnsiTheme="minorHAnsi"/>
          <w:color w:val="000000"/>
          <w:shd w:val="clear" w:color="auto" w:fill="FFFFFF"/>
        </w:rPr>
        <w:t xml:space="preserve">*Rauch, A.R., </w:t>
      </w:r>
      <w:r w:rsidRPr="0020742E">
        <w:rPr>
          <w:rFonts w:asciiTheme="minorHAnsi" w:hAnsiTheme="minorHAnsi"/>
          <w:color w:val="000000"/>
        </w:rPr>
        <w:t>*Kahrilas, I.J., *Polnaszek, K.L., *</w:t>
      </w:r>
      <w:proofErr w:type="spellStart"/>
      <w:r w:rsidRPr="0020742E">
        <w:rPr>
          <w:rFonts w:asciiTheme="minorHAnsi" w:hAnsiTheme="minorHAnsi"/>
          <w:color w:val="000000"/>
        </w:rPr>
        <w:t>Georgaragas</w:t>
      </w:r>
      <w:proofErr w:type="spellEnd"/>
      <w:r w:rsidRPr="0020742E">
        <w:rPr>
          <w:rFonts w:asciiTheme="minorHAnsi" w:hAnsiTheme="minorHAnsi"/>
          <w:color w:val="000000"/>
        </w:rPr>
        <w:t xml:space="preserve">, A., *Huguenel, B., *Hundert, C., *Roth, G., Conley, C., &amp; </w:t>
      </w:r>
      <w:r w:rsidRPr="0020742E">
        <w:rPr>
          <w:rFonts w:asciiTheme="minorHAnsi" w:hAnsiTheme="minorHAnsi"/>
          <w:b/>
          <w:color w:val="000000"/>
        </w:rPr>
        <w:t>Silton, R.L</w:t>
      </w:r>
      <w:r w:rsidRPr="0020742E">
        <w:rPr>
          <w:rFonts w:asciiTheme="minorHAnsi" w:hAnsiTheme="minorHAnsi"/>
          <w:color w:val="000000"/>
        </w:rPr>
        <w:t>.</w:t>
      </w:r>
      <w:r w:rsidRPr="0020742E">
        <w:rPr>
          <w:rFonts w:asciiTheme="minorHAnsi" w:hAnsiTheme="minorHAnsi"/>
          <w:color w:val="000000"/>
          <w:shd w:val="clear" w:color="auto" w:fill="FFFFFF"/>
        </w:rPr>
        <w:t xml:space="preserve"> The role of affective valence mechanisms in facilitating change in depression symptoms during a mobile mindfulness-based intervention.</w:t>
      </w:r>
    </w:p>
    <w:p w14:paraId="057DF743" w14:textId="3E8BED21" w:rsidR="0020742E" w:rsidRPr="0020742E" w:rsidRDefault="0020742E" w:rsidP="0020742E">
      <w:pPr>
        <w:pStyle w:val="ListParagraph"/>
        <w:ind w:left="360"/>
        <w:rPr>
          <w:rFonts w:asciiTheme="minorHAnsi" w:hAnsiTheme="minorHAnsi"/>
          <w:sz w:val="12"/>
          <w:szCs w:val="12"/>
        </w:rPr>
      </w:pPr>
      <w:r w:rsidRPr="0020742E">
        <w:rPr>
          <w:rFonts w:asciiTheme="minorHAnsi" w:hAnsiTheme="minorHAnsi"/>
        </w:rPr>
        <w:t xml:space="preserve"> </w:t>
      </w:r>
    </w:p>
    <w:p w14:paraId="751F7119" w14:textId="38D0E1F0" w:rsidR="0020742E" w:rsidRPr="0020742E" w:rsidRDefault="0020742E" w:rsidP="0020742E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 w:rsidRPr="0020742E">
        <w:rPr>
          <w:rFonts w:asciiTheme="minorHAnsi" w:hAnsiTheme="minorHAnsi" w:cs="Arial"/>
        </w:rPr>
        <w:t xml:space="preserve">*Polnaszek K.L., *Kahrilas, I.J, Mohanty, A., </w:t>
      </w:r>
      <w:proofErr w:type="spellStart"/>
      <w:proofErr w:type="gramStart"/>
      <w:r w:rsidRPr="0020742E">
        <w:rPr>
          <w:rFonts w:asciiTheme="minorHAnsi" w:hAnsiTheme="minorHAnsi" w:cs="Arial"/>
        </w:rPr>
        <w:t>Sass,S.M</w:t>
      </w:r>
      <w:proofErr w:type="spellEnd"/>
      <w:r w:rsidRPr="0020742E">
        <w:rPr>
          <w:rFonts w:asciiTheme="minorHAnsi" w:hAnsiTheme="minorHAnsi" w:cs="Arial"/>
        </w:rPr>
        <w:t>.</w:t>
      </w:r>
      <w:proofErr w:type="gramEnd"/>
      <w:r w:rsidRPr="0020742E">
        <w:rPr>
          <w:rFonts w:asciiTheme="minorHAnsi" w:hAnsiTheme="minorHAnsi" w:cs="Arial"/>
        </w:rPr>
        <w:t xml:space="preserve">, Miller, G.A., Heller, W. &amp; </w:t>
      </w:r>
      <w:r w:rsidRPr="0020742E">
        <w:rPr>
          <w:rFonts w:asciiTheme="minorHAnsi" w:hAnsiTheme="minorHAnsi" w:cs="Arial"/>
          <w:b/>
        </w:rPr>
        <w:t>Silton, R.L.</w:t>
      </w:r>
      <w:r w:rsidRPr="0020742E">
        <w:rPr>
          <w:rFonts w:asciiTheme="minorHAnsi" w:hAnsiTheme="minorHAnsi" w:cs="Arial"/>
        </w:rPr>
        <w:t xml:space="preserve"> (in prep). </w:t>
      </w:r>
      <w:r w:rsidRPr="0020742E">
        <w:rPr>
          <w:rFonts w:asciiTheme="minorHAnsi" w:hAnsiTheme="minorHAnsi"/>
        </w:rPr>
        <w:t>Anxious arousal and anxious apprehension are distinctly related to the temporal course of response inhibition.</w:t>
      </w:r>
    </w:p>
    <w:p w14:paraId="20E41202" w14:textId="77777777" w:rsidR="0020742E" w:rsidRPr="0020742E" w:rsidRDefault="0020742E" w:rsidP="0020742E">
      <w:pPr>
        <w:rPr>
          <w:rFonts w:asciiTheme="minorHAnsi" w:hAnsiTheme="minorHAnsi"/>
          <w:sz w:val="12"/>
          <w:szCs w:val="12"/>
        </w:rPr>
      </w:pPr>
    </w:p>
    <w:p w14:paraId="52E71347" w14:textId="4855D8F3" w:rsidR="00F1312E" w:rsidRDefault="0020742E" w:rsidP="00F1312E">
      <w:pPr>
        <w:pStyle w:val="ListParagraph"/>
        <w:numPr>
          <w:ilvl w:val="0"/>
          <w:numId w:val="28"/>
        </w:numPr>
        <w:rPr>
          <w:rFonts w:asciiTheme="minorHAnsi" w:hAnsiTheme="minorHAnsi" w:cs="Arial"/>
        </w:rPr>
      </w:pPr>
      <w:r w:rsidRPr="0020742E">
        <w:rPr>
          <w:rFonts w:asciiTheme="minorHAnsi" w:hAnsiTheme="minorHAnsi" w:cs="Arial"/>
        </w:rPr>
        <w:t xml:space="preserve">*Polnaszek, K.L., Murray, C.B., *Kahrilas, I.J., Bohnert, A.M., Tu, F.F., Hellman, K.M., &amp; </w:t>
      </w:r>
      <w:r w:rsidRPr="0020742E">
        <w:rPr>
          <w:rFonts w:asciiTheme="minorHAnsi" w:hAnsiTheme="minorHAnsi" w:cs="Arial"/>
          <w:b/>
        </w:rPr>
        <w:t>Silton, R.L.</w:t>
      </w:r>
      <w:r w:rsidRPr="0020742E">
        <w:rPr>
          <w:rFonts w:asciiTheme="minorHAnsi" w:hAnsiTheme="minorHAnsi" w:cs="Arial"/>
        </w:rPr>
        <w:t xml:space="preserve"> (in prep). Chronic pain and inhibitory control in emerging adults: the role of psychological symptoms.</w:t>
      </w:r>
    </w:p>
    <w:p w14:paraId="201B9A81" w14:textId="77777777" w:rsidR="00F1312E" w:rsidRPr="00F1312E" w:rsidRDefault="00F1312E" w:rsidP="00F1312E">
      <w:pPr>
        <w:pStyle w:val="ListParagraph"/>
        <w:rPr>
          <w:rFonts w:asciiTheme="minorHAnsi" w:hAnsiTheme="minorHAnsi" w:cs="Arial"/>
        </w:rPr>
      </w:pPr>
    </w:p>
    <w:p w14:paraId="4B826015" w14:textId="4767D647" w:rsidR="00551D11" w:rsidRPr="00F1312E" w:rsidRDefault="00F1312E" w:rsidP="00F1312E">
      <w:pPr>
        <w:pStyle w:val="ListParagraph"/>
        <w:numPr>
          <w:ilvl w:val="0"/>
          <w:numId w:val="2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Gordon, R., </w:t>
      </w:r>
      <w:proofErr w:type="spellStart"/>
      <w:r>
        <w:rPr>
          <w:rFonts w:asciiTheme="minorHAnsi" w:hAnsiTheme="minorHAnsi" w:cs="Arial"/>
        </w:rPr>
        <w:t>Steuk</w:t>
      </w:r>
      <w:proofErr w:type="spellEnd"/>
      <w:r>
        <w:rPr>
          <w:rFonts w:asciiTheme="minorHAnsi" w:hAnsiTheme="minorHAnsi" w:cs="Arial"/>
        </w:rPr>
        <w:t xml:space="preserve">, C., </w:t>
      </w:r>
      <w:proofErr w:type="spellStart"/>
      <w:r>
        <w:rPr>
          <w:rFonts w:asciiTheme="minorHAnsi" w:hAnsiTheme="minorHAnsi" w:cs="Arial"/>
        </w:rPr>
        <w:t>Abuhamad</w:t>
      </w:r>
      <w:proofErr w:type="spellEnd"/>
      <w:r>
        <w:rPr>
          <w:rFonts w:asciiTheme="minorHAnsi" w:hAnsiTheme="minorHAnsi" w:cs="Arial"/>
        </w:rPr>
        <w:t xml:space="preserve">, Mohammed, </w:t>
      </w:r>
      <w:proofErr w:type="spellStart"/>
      <w:r>
        <w:rPr>
          <w:rFonts w:asciiTheme="minorHAnsi" w:hAnsiTheme="minorHAnsi" w:cs="Arial"/>
        </w:rPr>
        <w:t>Banejee</w:t>
      </w:r>
      <w:proofErr w:type="spellEnd"/>
      <w:r>
        <w:rPr>
          <w:rFonts w:asciiTheme="minorHAnsi" w:hAnsiTheme="minorHAnsi" w:cs="Arial"/>
        </w:rPr>
        <w:t xml:space="preserve">, S., &amp; Silton, R. (in prep). </w:t>
      </w:r>
      <w:r w:rsidR="00551D11" w:rsidRPr="00F1312E">
        <w:rPr>
          <w:rFonts w:asciiTheme="minorHAnsi" w:hAnsiTheme="minorHAnsi"/>
          <w:bCs/>
        </w:rPr>
        <w:t>Human Resilience in the Face of Collective Trauma:  Joy during the COVID-19 Pandemic #joy #joymetrics</w:t>
      </w:r>
    </w:p>
    <w:p w14:paraId="04AEE902" w14:textId="77777777" w:rsidR="00EF0C8C" w:rsidRDefault="00EF0C8C" w:rsidP="00883B66">
      <w:pPr>
        <w:outlineLvl w:val="0"/>
        <w:rPr>
          <w:rFonts w:asciiTheme="minorHAnsi" w:hAnsiTheme="minorHAnsi"/>
          <w:b/>
        </w:rPr>
      </w:pPr>
    </w:p>
    <w:p w14:paraId="77D94DE5" w14:textId="503E9876" w:rsidR="00EF566A" w:rsidRPr="001F6EEA" w:rsidRDefault="0043499C" w:rsidP="00883B66">
      <w:p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PUBLISHED ESSAYS</w:t>
      </w:r>
    </w:p>
    <w:p w14:paraId="5C697509" w14:textId="1E7B1C94" w:rsidR="0043499C" w:rsidRPr="0043499C" w:rsidRDefault="0043499C" w:rsidP="00EF566A">
      <w:pPr>
        <w:rPr>
          <w:rFonts w:asciiTheme="minorHAnsi" w:hAnsiTheme="minorHAnsi"/>
          <w:bCs/>
          <w:i/>
          <w:iCs/>
        </w:rPr>
      </w:pPr>
      <w:r>
        <w:rPr>
          <w:rFonts w:asciiTheme="minorHAnsi" w:hAnsiTheme="minorHAnsi"/>
          <w:b/>
        </w:rPr>
        <w:t xml:space="preserve">Silton, R.L </w:t>
      </w:r>
      <w:r>
        <w:rPr>
          <w:rFonts w:asciiTheme="minorHAnsi" w:hAnsiTheme="minorHAnsi"/>
          <w:bCs/>
        </w:rPr>
        <w:t xml:space="preserve">(2023). </w:t>
      </w:r>
      <w:hyperlink r:id="rId8" w:history="1">
        <w:r w:rsidRPr="0043499C">
          <w:rPr>
            <w:rStyle w:val="Hyperlink"/>
            <w:rFonts w:asciiTheme="minorHAnsi" w:hAnsiTheme="minorHAnsi"/>
            <w:bCs/>
          </w:rPr>
          <w:t xml:space="preserve">We can do more to prevent death by suicide on </w:t>
        </w:r>
        <w:r w:rsidRPr="0043499C">
          <w:rPr>
            <w:rStyle w:val="Hyperlink"/>
            <w:rFonts w:asciiTheme="minorHAnsi" w:hAnsiTheme="minorHAnsi"/>
            <w:bCs/>
          </w:rPr>
          <w:t>I</w:t>
        </w:r>
        <w:r w:rsidRPr="0043499C">
          <w:rPr>
            <w:rStyle w:val="Hyperlink"/>
            <w:rFonts w:asciiTheme="minorHAnsi" w:hAnsiTheme="minorHAnsi"/>
            <w:bCs/>
          </w:rPr>
          <w:t>llinois Rail</w:t>
        </w:r>
        <w:r w:rsidR="00061496">
          <w:rPr>
            <w:rStyle w:val="Hyperlink"/>
            <w:rFonts w:asciiTheme="minorHAnsi" w:hAnsiTheme="minorHAnsi"/>
            <w:bCs/>
          </w:rPr>
          <w:t>road</w:t>
        </w:r>
        <w:r w:rsidR="00061496">
          <w:rPr>
            <w:rStyle w:val="Hyperlink"/>
            <w:rFonts w:asciiTheme="minorHAnsi" w:hAnsiTheme="minorHAnsi"/>
            <w:bCs/>
          </w:rPr>
          <w:t xml:space="preserve"> Track</w:t>
        </w:r>
        <w:r w:rsidRPr="0043499C">
          <w:rPr>
            <w:rStyle w:val="Hyperlink"/>
            <w:rFonts w:asciiTheme="minorHAnsi" w:hAnsiTheme="minorHAnsi"/>
            <w:bCs/>
          </w:rPr>
          <w:t>s</w:t>
        </w:r>
      </w:hyperlink>
      <w:r>
        <w:rPr>
          <w:rFonts w:asciiTheme="minorHAnsi" w:hAnsiTheme="minorHAnsi"/>
          <w:bCs/>
        </w:rPr>
        <w:t xml:space="preserve">. </w:t>
      </w:r>
      <w:r>
        <w:rPr>
          <w:rFonts w:asciiTheme="minorHAnsi" w:hAnsiTheme="minorHAnsi"/>
          <w:bCs/>
          <w:i/>
          <w:iCs/>
        </w:rPr>
        <w:t>Chicago Tribune</w:t>
      </w:r>
    </w:p>
    <w:p w14:paraId="390F2075" w14:textId="3A96E8E3" w:rsidR="00806435" w:rsidRDefault="00EF566A" w:rsidP="00EF566A">
      <w:pPr>
        <w:rPr>
          <w:rStyle w:val="Hyperlink"/>
          <w:rFonts w:asciiTheme="minorHAnsi" w:hAnsiTheme="minorHAnsi"/>
        </w:rPr>
      </w:pPr>
      <w:r w:rsidRPr="001F6EEA">
        <w:rPr>
          <w:rFonts w:asciiTheme="minorHAnsi" w:hAnsiTheme="minorHAnsi"/>
          <w:b/>
        </w:rPr>
        <w:t>Silton, R.L.</w:t>
      </w:r>
      <w:r w:rsidRPr="001F6EEA">
        <w:rPr>
          <w:rFonts w:asciiTheme="minorHAnsi" w:hAnsiTheme="minorHAnsi"/>
        </w:rPr>
        <w:t xml:space="preserve"> (2012). </w:t>
      </w:r>
      <w:hyperlink r:id="rId9" w:anchor=".UIr5NMUxrl4" w:history="1">
        <w:r w:rsidR="00124796" w:rsidRPr="00124796">
          <w:rPr>
            <w:rStyle w:val="Hyperlink"/>
            <w:rFonts w:asciiTheme="minorHAnsi" w:hAnsiTheme="minorHAnsi"/>
          </w:rPr>
          <w:t>More Than Just a G</w:t>
        </w:r>
        <w:r w:rsidRPr="00124796">
          <w:rPr>
            <w:rStyle w:val="Hyperlink"/>
            <w:rFonts w:asciiTheme="minorHAnsi" w:hAnsiTheme="minorHAnsi"/>
          </w:rPr>
          <w:t>rade</w:t>
        </w:r>
      </w:hyperlink>
      <w:r w:rsidRPr="001F6EEA">
        <w:rPr>
          <w:rFonts w:asciiTheme="minorHAnsi" w:hAnsiTheme="minorHAnsi"/>
        </w:rPr>
        <w:t xml:space="preserve">. </w:t>
      </w:r>
      <w:r w:rsidRPr="001F6EEA">
        <w:rPr>
          <w:rFonts w:asciiTheme="minorHAnsi" w:hAnsiTheme="minorHAnsi"/>
          <w:i/>
        </w:rPr>
        <w:t>Observer</w:t>
      </w:r>
      <w:r w:rsidR="00061496">
        <w:rPr>
          <w:rFonts w:asciiTheme="minorHAnsi" w:hAnsiTheme="minorHAnsi"/>
          <w:i/>
        </w:rPr>
        <w:t>.</w:t>
      </w:r>
    </w:p>
    <w:p w14:paraId="31FCE3D2" w14:textId="77777777" w:rsidR="00CB1B48" w:rsidRDefault="00CB1B48" w:rsidP="00EF566A">
      <w:pPr>
        <w:rPr>
          <w:rStyle w:val="Hyperlink"/>
          <w:rFonts w:asciiTheme="minorHAnsi" w:hAnsiTheme="minorHAnsi"/>
        </w:rPr>
      </w:pPr>
    </w:p>
    <w:p w14:paraId="4DBCCD8C" w14:textId="6CC86D35" w:rsidR="00CB1B48" w:rsidRDefault="00CB1B48" w:rsidP="00EF566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 THE MEDIA/NEWS</w:t>
      </w:r>
    </w:p>
    <w:p w14:paraId="49D2AC9F" w14:textId="2F7A78E8" w:rsidR="00C502D1" w:rsidRPr="00C502D1" w:rsidRDefault="00C502D1" w:rsidP="00EF566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Loyola: The Magazine of Loyola University Chicago (Winter, 2019): </w:t>
      </w:r>
      <w:hyperlink r:id="rId10" w:anchor="{%22issue_id%22:565223,%22page%22:0}" w:history="1">
        <w:r w:rsidRPr="00C502D1">
          <w:rPr>
            <w:rStyle w:val="Hyperlink"/>
            <w:rFonts w:asciiTheme="minorHAnsi" w:hAnsiTheme="minorHAnsi"/>
          </w:rPr>
          <w:t>The Art of Happiness</w:t>
        </w:r>
      </w:hyperlink>
    </w:p>
    <w:p w14:paraId="0ECABF0B" w14:textId="2CB20181" w:rsidR="00007DB5" w:rsidRDefault="00007DB5" w:rsidP="00007DB5">
      <w:pPr>
        <w:pStyle w:val="NormalWeb"/>
        <w:shd w:val="clear" w:color="auto" w:fill="FFFFFF"/>
        <w:rPr>
          <w:rFonts w:ascii="adobe-garamond-pro" w:hAnsi="adobe-garamond-pro"/>
          <w:sz w:val="27"/>
          <w:szCs w:val="27"/>
        </w:rPr>
      </w:pPr>
      <w:r>
        <w:rPr>
          <w:rFonts w:ascii="adobe-garamond-pro" w:hAnsi="adobe-garamond-pro"/>
          <w:sz w:val="27"/>
          <w:szCs w:val="27"/>
        </w:rPr>
        <w:t xml:space="preserve">BBC News: </w:t>
      </w:r>
      <w:hyperlink r:id="rId11" w:history="1">
        <w:r w:rsidRPr="00007DB5">
          <w:rPr>
            <w:rStyle w:val="Hyperlink"/>
            <w:rFonts w:ascii="adobe-garamond-pro" w:hAnsi="adobe-garamond-pro"/>
            <w:sz w:val="27"/>
            <w:szCs w:val="27"/>
          </w:rPr>
          <w:t>BBC</w:t>
        </w:r>
        <w:r w:rsidRPr="00007DB5">
          <w:rPr>
            <w:rStyle w:val="Hyperlink"/>
            <w:rFonts w:ascii="adobe-garamond-pro" w:hAnsi="adobe-garamond-pro" w:hint="eastAsia"/>
            <w:sz w:val="27"/>
            <w:szCs w:val="27"/>
          </w:rPr>
          <w:t>’</w:t>
        </w:r>
        <w:r w:rsidRPr="00007DB5">
          <w:rPr>
            <w:rStyle w:val="Hyperlink"/>
            <w:rFonts w:ascii="adobe-garamond-pro" w:hAnsi="adobe-garamond-pro"/>
            <w:sz w:val="27"/>
            <w:szCs w:val="27"/>
          </w:rPr>
          <w:t xml:space="preserve">s Cut Through the Noise   </w:t>
        </w:r>
      </w:hyperlink>
    </w:p>
    <w:p w14:paraId="6A3A213A" w14:textId="37AAA991" w:rsidR="00D64E15" w:rsidRPr="00007DB5" w:rsidRDefault="00007DB5" w:rsidP="00D64E1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Loyola Web Feature Stories: </w:t>
      </w:r>
      <w:hyperlink r:id="rId12" w:history="1">
        <w:r>
          <w:rPr>
            <w:rStyle w:val="Hyperlink"/>
            <w:rFonts w:ascii="adobe-garamond-pro" w:hAnsi="adobe-garamond-pro"/>
            <w:color w:val="3D9991"/>
            <w:sz w:val="27"/>
            <w:szCs w:val="27"/>
          </w:rPr>
          <w:t>Leaders in their field: STEM women</w:t>
        </w:r>
      </w:hyperlink>
    </w:p>
    <w:p w14:paraId="3A80B812" w14:textId="06704459" w:rsidR="00D64E15" w:rsidRPr="00D64E15" w:rsidRDefault="00D64E15" w:rsidP="00D64E15">
      <w:pPr>
        <w:rPr>
          <w:rFonts w:asciiTheme="minorHAnsi" w:hAnsiTheme="minorHAnsi"/>
          <w:color w:val="000000" w:themeColor="text1"/>
        </w:rPr>
      </w:pPr>
      <w:r w:rsidRPr="00D64E15">
        <w:rPr>
          <w:rFonts w:asciiTheme="minorHAnsi" w:hAnsiTheme="minorHAnsi"/>
          <w:color w:val="000000" w:themeColor="text1"/>
        </w:rPr>
        <w:t>The British Psychological Society (2018):</w:t>
      </w:r>
      <w:r>
        <w:rPr>
          <w:rFonts w:asciiTheme="minorHAnsi" w:hAnsiTheme="minorHAnsi"/>
          <w:color w:val="000000" w:themeColor="text1"/>
        </w:rPr>
        <w:t xml:space="preserve"> </w:t>
      </w:r>
      <w:hyperlink r:id="rId13" w:tgtFrame="_blank" w:history="1">
        <w:r w:rsidRPr="00D64E15">
          <w:rPr>
            <w:rStyle w:val="Hyperlink"/>
            <w:rFonts w:asciiTheme="minorHAnsi" w:hAnsiTheme="minorHAnsi"/>
          </w:rPr>
          <w:t>Brain differences in avid players of violent video games suggest they are “callous, cool and in control”</w:t>
        </w:r>
      </w:hyperlink>
    </w:p>
    <w:p w14:paraId="77226FFD" w14:textId="7DD4B9EB" w:rsidR="00D64E15" w:rsidRPr="00D64E15" w:rsidRDefault="00D64E15" w:rsidP="00D64E15">
      <w:pPr>
        <w:rPr>
          <w:rFonts w:asciiTheme="minorHAnsi" w:hAnsiTheme="minorHAnsi"/>
          <w:color w:val="000000" w:themeColor="text1"/>
        </w:rPr>
      </w:pPr>
      <w:r w:rsidRPr="00D64E15">
        <w:rPr>
          <w:rFonts w:asciiTheme="minorHAnsi" w:hAnsiTheme="minorHAnsi"/>
          <w:color w:val="000000" w:themeColor="text1"/>
        </w:rPr>
        <w:t>The Loyola Phoenix (2018):</w:t>
      </w:r>
      <w:r>
        <w:rPr>
          <w:rFonts w:asciiTheme="minorHAnsi" w:hAnsiTheme="minorHAnsi"/>
          <w:color w:val="000000" w:themeColor="text1"/>
        </w:rPr>
        <w:t xml:space="preserve"> </w:t>
      </w:r>
      <w:hyperlink r:id="rId14" w:history="1">
        <w:r w:rsidRPr="00D64E15">
          <w:rPr>
            <w:rStyle w:val="Hyperlink"/>
            <w:rFonts w:asciiTheme="minorHAnsi" w:hAnsiTheme="minorHAnsi"/>
          </w:rPr>
          <w:t>Loyola graduate looks at your brain on violent video games</w:t>
        </w:r>
      </w:hyperlink>
    </w:p>
    <w:p w14:paraId="2225F5BF" w14:textId="77777777" w:rsidR="00D64E15" w:rsidRDefault="00D64E15" w:rsidP="00EF566A">
      <w:pPr>
        <w:rPr>
          <w:rStyle w:val="Hyperlink"/>
          <w:rFonts w:asciiTheme="minorHAnsi" w:hAnsiTheme="minorHAnsi"/>
        </w:rPr>
      </w:pPr>
    </w:p>
    <w:p w14:paraId="4F554500" w14:textId="14B1208B" w:rsidR="00365548" w:rsidRDefault="00D64E15" w:rsidP="00365548">
      <w:pPr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lastRenderedPageBreak/>
        <w:t>WGN 9:00 PM news (</w:t>
      </w:r>
      <w:r w:rsidR="00365548" w:rsidRPr="001F6EEA">
        <w:rPr>
          <w:rFonts w:asciiTheme="minorHAnsi" w:hAnsiTheme="minorHAnsi"/>
        </w:rPr>
        <w:t xml:space="preserve">2015): </w:t>
      </w:r>
      <w:hyperlink r:id="rId15" w:history="1">
        <w:r w:rsidR="00365548" w:rsidRPr="001F6EEA">
          <w:rPr>
            <w:rStyle w:val="Hyperlink"/>
            <w:rFonts w:asciiTheme="minorHAnsi" w:hAnsiTheme="minorHAnsi"/>
          </w:rPr>
          <w:t>http://cltv.com/2015/03/18/mindful-meditation-leads-to-reduced-stress-increased-success-for-man/</w:t>
        </w:r>
      </w:hyperlink>
    </w:p>
    <w:p w14:paraId="51A7FBBE" w14:textId="77777777" w:rsidR="00EF0C8C" w:rsidRDefault="00EF0C8C" w:rsidP="00883B66">
      <w:pPr>
        <w:outlineLvl w:val="0"/>
        <w:rPr>
          <w:rStyle w:val="Hyperlink"/>
          <w:rFonts w:asciiTheme="minorHAnsi" w:hAnsiTheme="minorHAnsi"/>
          <w:b/>
          <w:color w:val="000000" w:themeColor="text1"/>
          <w:u w:val="none"/>
        </w:rPr>
      </w:pPr>
    </w:p>
    <w:p w14:paraId="35284DAE" w14:textId="6638DE7B" w:rsidR="00997F31" w:rsidRPr="00997F31" w:rsidRDefault="00997F31" w:rsidP="00883B66">
      <w:pPr>
        <w:outlineLvl w:val="0"/>
        <w:rPr>
          <w:rFonts w:asciiTheme="minorHAnsi" w:hAnsiTheme="minorHAnsi"/>
          <w:b/>
          <w:color w:val="000000" w:themeColor="text1"/>
        </w:rPr>
      </w:pPr>
      <w:r w:rsidRPr="00997F31">
        <w:rPr>
          <w:rStyle w:val="Hyperlink"/>
          <w:rFonts w:asciiTheme="minorHAnsi" w:hAnsiTheme="minorHAnsi"/>
          <w:b/>
          <w:color w:val="000000" w:themeColor="text1"/>
          <w:u w:val="none"/>
        </w:rPr>
        <w:t>INTERDISCIPLINARY PROJECTS</w:t>
      </w:r>
    </w:p>
    <w:p w14:paraId="547BF7EA" w14:textId="6ED06A0E" w:rsidR="00997F31" w:rsidRDefault="00997F31" w:rsidP="00997F31">
      <w:pPr>
        <w:rPr>
          <w:rStyle w:val="heading"/>
          <w:rFonts w:asciiTheme="minorHAnsi" w:hAnsiTheme="minorHAnsi"/>
          <w:bCs/>
          <w:color w:val="000000" w:themeColor="text1"/>
          <w:shd w:val="clear" w:color="auto" w:fill="FFFFFF"/>
        </w:rPr>
      </w:pPr>
      <w:r w:rsidRPr="00997F31">
        <w:rPr>
          <w:rFonts w:asciiTheme="minorHAnsi" w:hAnsiTheme="minorHAnsi"/>
          <w:color w:val="000000" w:themeColor="text1"/>
          <w:shd w:val="clear" w:color="auto" w:fill="FFFFFF"/>
        </w:rPr>
        <w:t>The Human Affectome Project</w:t>
      </w:r>
      <w:r>
        <w:rPr>
          <w:rFonts w:asciiTheme="minorHAnsi" w:hAnsiTheme="minorHAnsi"/>
          <w:color w:val="000000" w:themeColor="text1"/>
        </w:rPr>
        <w:t xml:space="preserve">: </w:t>
      </w:r>
      <w:r w:rsidR="004D1B57">
        <w:rPr>
          <w:rFonts w:asciiTheme="minorHAnsi" w:hAnsiTheme="minorHAnsi"/>
          <w:color w:val="000000" w:themeColor="text1"/>
          <w:shd w:val="clear" w:color="auto" w:fill="FFFFFF"/>
        </w:rPr>
        <w:t>A G</w:t>
      </w:r>
      <w:r>
        <w:rPr>
          <w:rFonts w:asciiTheme="minorHAnsi" w:hAnsiTheme="minorHAnsi"/>
          <w:color w:val="000000" w:themeColor="text1"/>
          <w:shd w:val="clear" w:color="auto" w:fill="FFFFFF"/>
        </w:rPr>
        <w:t>lobal M</w:t>
      </w:r>
      <w:r w:rsidRPr="00997F31">
        <w:rPr>
          <w:rFonts w:asciiTheme="minorHAnsi" w:hAnsiTheme="minorHAnsi"/>
          <w:color w:val="000000" w:themeColor="text1"/>
          <w:shd w:val="clear" w:color="auto" w:fill="FFFFFF"/>
        </w:rPr>
        <w:t>ultidisciplinary</w:t>
      </w:r>
      <w:r w:rsidRPr="00997F31">
        <w:rPr>
          <w:rStyle w:val="heading"/>
          <w:rFonts w:asciiTheme="minorHAnsi" w:hAnsiTheme="minorHAnsi"/>
          <w:b/>
          <w:bCs/>
          <w:color w:val="000000" w:themeColor="text1"/>
          <w:shd w:val="clear" w:color="auto" w:fill="FFFFFF"/>
        </w:rPr>
        <w:t> </w:t>
      </w:r>
      <w:r>
        <w:rPr>
          <w:rStyle w:val="heading"/>
          <w:rFonts w:asciiTheme="minorHAnsi" w:hAnsiTheme="minorHAnsi"/>
          <w:bCs/>
          <w:color w:val="000000" w:themeColor="text1"/>
          <w:shd w:val="clear" w:color="auto" w:fill="FFFFFF"/>
        </w:rPr>
        <w:t>Collaboration in Affective N</w:t>
      </w:r>
      <w:r w:rsidRPr="00997F31">
        <w:rPr>
          <w:rStyle w:val="heading"/>
          <w:rFonts w:asciiTheme="minorHAnsi" w:hAnsiTheme="minorHAnsi"/>
          <w:bCs/>
          <w:color w:val="000000" w:themeColor="text1"/>
          <w:shd w:val="clear" w:color="auto" w:fill="FFFFFF"/>
        </w:rPr>
        <w:t>euroscience</w:t>
      </w:r>
      <w:r>
        <w:rPr>
          <w:rStyle w:val="heading"/>
          <w:rFonts w:asciiTheme="minorHAnsi" w:hAnsiTheme="minorHAnsi"/>
          <w:bCs/>
          <w:color w:val="000000" w:themeColor="text1"/>
          <w:shd w:val="clear" w:color="auto" w:fill="FFFFFF"/>
        </w:rPr>
        <w:t>; “Happiness” project team leader</w:t>
      </w:r>
    </w:p>
    <w:p w14:paraId="2EBBFF75" w14:textId="2193CC9D" w:rsidR="00997F31" w:rsidRDefault="00000000" w:rsidP="00BC7294">
      <w:pPr>
        <w:rPr>
          <w:rStyle w:val="Hyperlink"/>
          <w:rFonts w:asciiTheme="minorHAnsi" w:hAnsiTheme="minorHAnsi"/>
        </w:rPr>
      </w:pPr>
      <w:hyperlink r:id="rId16" w:history="1">
        <w:r w:rsidR="004D1B57" w:rsidRPr="004D1B57">
          <w:rPr>
            <w:rStyle w:val="Hyperlink"/>
            <w:rFonts w:asciiTheme="minorHAnsi" w:hAnsiTheme="minorHAnsi"/>
          </w:rPr>
          <w:t>http://neuroqualia.org/index.php</w:t>
        </w:r>
      </w:hyperlink>
    </w:p>
    <w:p w14:paraId="5C54A92E" w14:textId="77777777" w:rsidR="00764D5C" w:rsidRDefault="00764D5C" w:rsidP="00BC7294">
      <w:pPr>
        <w:rPr>
          <w:rStyle w:val="Hyperlink"/>
          <w:rFonts w:asciiTheme="minorHAnsi" w:hAnsiTheme="minorHAnsi"/>
        </w:rPr>
      </w:pPr>
    </w:p>
    <w:p w14:paraId="6F552FC4" w14:textId="77777777" w:rsidR="00764D5C" w:rsidRDefault="00764D5C" w:rsidP="00764D5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Hyperlink"/>
          <w:rFonts w:asciiTheme="minorHAnsi" w:hAnsiTheme="minorHAnsi"/>
          <w:color w:val="000000" w:themeColor="text1"/>
          <w:u w:val="none"/>
        </w:rPr>
        <w:t xml:space="preserve">Perspectives in Personhood: </w:t>
      </w:r>
      <w:r w:rsidRPr="00764D5C">
        <w:rPr>
          <w:rFonts w:asciiTheme="minorHAnsi" w:hAnsiTheme="minorHAnsi"/>
          <w:i/>
          <w:iCs/>
          <w:color w:val="000000" w:themeColor="text1"/>
        </w:rPr>
        <w:t>Resources from Science, Philosophy, and Theology</w:t>
      </w:r>
      <w:r>
        <w:rPr>
          <w:rFonts w:asciiTheme="minorHAnsi" w:hAnsiTheme="minorHAnsi"/>
          <w:iCs/>
          <w:color w:val="000000" w:themeColor="text1"/>
        </w:rPr>
        <w:t xml:space="preserve">. </w:t>
      </w:r>
      <w:r>
        <w:rPr>
          <w:rFonts w:ascii="Cambria" w:hAnsi="Cambria" w:cs="Arial"/>
          <w:color w:val="222222"/>
        </w:rPr>
        <w:t>The Hank Center</w:t>
      </w:r>
    </w:p>
    <w:p w14:paraId="3216684B" w14:textId="49B702A5" w:rsidR="00764D5C" w:rsidRDefault="00764D5C" w:rsidP="00764D5C">
      <w:pPr>
        <w:shd w:val="clear" w:color="auto" w:fill="FFFFFF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>For the Catholic Intellectual Heritage, Loyola University Chicago.</w:t>
      </w:r>
    </w:p>
    <w:p w14:paraId="7245AA41" w14:textId="345B6060" w:rsidR="00A207A5" w:rsidRPr="002B682F" w:rsidRDefault="00764D5C" w:rsidP="002B682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67147C">
        <w:rPr>
          <w:rFonts w:ascii="Cambria" w:hAnsi="Cambria" w:cs="Arial"/>
          <w:b/>
          <w:color w:val="222222"/>
        </w:rPr>
        <w:t>Silton, R.L.</w:t>
      </w:r>
      <w:r w:rsidRPr="00764D5C">
        <w:rPr>
          <w:rFonts w:ascii="Cambria" w:hAnsi="Cambria" w:cs="Arial"/>
          <w:color w:val="222222"/>
        </w:rPr>
        <w:t xml:space="preserve"> (2018).</w:t>
      </w:r>
      <w:r>
        <w:rPr>
          <w:rFonts w:ascii="Cambria" w:hAnsi="Cambria" w:cs="Arial"/>
          <w:b/>
          <w:color w:val="222222"/>
        </w:rPr>
        <w:t xml:space="preserve"> </w:t>
      </w:r>
      <w:r>
        <w:rPr>
          <w:rFonts w:ascii="Cambria" w:hAnsi="Cambria" w:cs="Arial"/>
          <w:color w:val="222222"/>
        </w:rPr>
        <w:t xml:space="preserve"> The mind</w:t>
      </w:r>
      <w:r w:rsidR="0067147C">
        <w:rPr>
          <w:rFonts w:ascii="Cambria" w:hAnsi="Cambria" w:cs="Arial"/>
          <w:color w:val="222222"/>
        </w:rPr>
        <w:t xml:space="preserve"> and brain of the embodied self </w:t>
      </w:r>
      <w:r>
        <w:rPr>
          <w:rFonts w:ascii="Cambria" w:hAnsi="Cambria" w:cs="Arial"/>
          <w:color w:val="222222"/>
        </w:rPr>
        <w:t>(invited conference talk). Chicago, IL</w:t>
      </w:r>
    </w:p>
    <w:p w14:paraId="4F554ACF" w14:textId="77777777" w:rsidR="00A207A5" w:rsidRDefault="00A207A5" w:rsidP="00883B66">
      <w:pPr>
        <w:outlineLvl w:val="0"/>
        <w:rPr>
          <w:rFonts w:asciiTheme="minorHAnsi" w:hAnsiTheme="minorHAnsi"/>
          <w:b/>
        </w:rPr>
      </w:pPr>
    </w:p>
    <w:p w14:paraId="74C05B33" w14:textId="784AE97F" w:rsidR="00A41893" w:rsidRPr="00A41893" w:rsidRDefault="005F15E7" w:rsidP="00A41893">
      <w:pPr>
        <w:outlineLvl w:val="0"/>
        <w:rPr>
          <w:rFonts w:asciiTheme="minorHAnsi" w:hAnsiTheme="minorHAnsi"/>
          <w:b/>
        </w:rPr>
      </w:pPr>
      <w:r w:rsidRPr="001F6EEA">
        <w:rPr>
          <w:rFonts w:asciiTheme="minorHAnsi" w:hAnsiTheme="minorHAnsi"/>
          <w:b/>
        </w:rPr>
        <w:t xml:space="preserve">CHAIRED </w:t>
      </w:r>
      <w:r w:rsidR="00D93B72" w:rsidRPr="001F6EEA">
        <w:rPr>
          <w:rFonts w:asciiTheme="minorHAnsi" w:hAnsiTheme="minorHAnsi"/>
          <w:b/>
        </w:rPr>
        <w:t xml:space="preserve">CONFERENCE SYMPOSIA </w:t>
      </w:r>
      <w:r>
        <w:rPr>
          <w:rFonts w:asciiTheme="minorHAnsi" w:hAnsiTheme="minorHAnsi"/>
          <w:b/>
        </w:rPr>
        <w:t xml:space="preserve">&amp; EVENTS </w:t>
      </w:r>
    </w:p>
    <w:p w14:paraId="0A180C41" w14:textId="373B994C" w:rsidR="00A41893" w:rsidRPr="00A41893" w:rsidRDefault="00A41893" w:rsidP="00A41893">
      <w:pPr>
        <w:pStyle w:val="ListParagraph"/>
        <w:numPr>
          <w:ilvl w:val="0"/>
          <w:numId w:val="10"/>
        </w:numPr>
      </w:pPr>
      <w:r w:rsidRPr="00A41893">
        <w:rPr>
          <w:b/>
        </w:rPr>
        <w:t xml:space="preserve">Silton, R.L., </w:t>
      </w:r>
      <w:r w:rsidRPr="00A41893">
        <w:t>&amp; Shiota, M.N.</w:t>
      </w:r>
      <w:r w:rsidRPr="00A41893">
        <w:rPr>
          <w:b/>
        </w:rPr>
        <w:t xml:space="preserve"> </w:t>
      </w:r>
      <w:r w:rsidRPr="00A41893">
        <w:t>(</w:t>
      </w:r>
      <w:proofErr w:type="gramStart"/>
      <w:r w:rsidRPr="00A41893">
        <w:t>October,</w:t>
      </w:r>
      <w:proofErr w:type="gramEnd"/>
      <w:r w:rsidRPr="00A41893">
        <w:t xml:space="preserve"> 2018). Women in Science Education (WISE) Lunch Event. </w:t>
      </w:r>
      <w:r w:rsidRPr="00A41893">
        <w:rPr>
          <w:bCs/>
          <w:color w:val="000000"/>
          <w:shd w:val="clear" w:color="auto" w:fill="FFFFFF"/>
        </w:rPr>
        <w:t>Promoting Visibility of #STE</w:t>
      </w:r>
      <w:r>
        <w:rPr>
          <w:bCs/>
          <w:color w:val="000000"/>
          <w:shd w:val="clear" w:color="auto" w:fill="FFFFFF"/>
        </w:rPr>
        <w:t xml:space="preserve">MWomen and Minorities. </w:t>
      </w:r>
      <w:r w:rsidRPr="001F6EEA">
        <w:rPr>
          <w:rFonts w:asciiTheme="minorHAnsi" w:hAnsiTheme="minorHAnsi"/>
        </w:rPr>
        <w:t xml:space="preserve">Society for Psychophysiological Research (SPR), </w:t>
      </w:r>
      <w:r>
        <w:rPr>
          <w:rFonts w:asciiTheme="minorHAnsi" w:hAnsiTheme="minorHAnsi"/>
        </w:rPr>
        <w:t>Quebec City, Canada.</w:t>
      </w:r>
    </w:p>
    <w:p w14:paraId="0FBEB3EA" w14:textId="77777777" w:rsidR="00A41893" w:rsidRPr="00A41893" w:rsidRDefault="00A41893" w:rsidP="00A41893">
      <w:pPr>
        <w:pStyle w:val="ListParagraph"/>
        <w:ind w:left="360"/>
        <w:rPr>
          <w:sz w:val="13"/>
          <w:szCs w:val="13"/>
        </w:rPr>
      </w:pPr>
    </w:p>
    <w:p w14:paraId="5EDC6E02" w14:textId="41F514BC" w:rsidR="00A41893" w:rsidRPr="00A41893" w:rsidRDefault="00A41893" w:rsidP="00A41893">
      <w:pPr>
        <w:pStyle w:val="ListParagraph"/>
        <w:numPr>
          <w:ilvl w:val="0"/>
          <w:numId w:val="10"/>
        </w:numPr>
      </w:pPr>
      <w:r w:rsidRPr="00A41893">
        <w:t>Shiota, M.N.</w:t>
      </w:r>
      <w:r>
        <w:t xml:space="preserve">, &amp; </w:t>
      </w:r>
      <w:r w:rsidRPr="00A41893">
        <w:rPr>
          <w:b/>
        </w:rPr>
        <w:t xml:space="preserve">R.L., Silton </w:t>
      </w:r>
      <w:r w:rsidRPr="00A41893">
        <w:t>(</w:t>
      </w:r>
      <w:proofErr w:type="gramStart"/>
      <w:r w:rsidRPr="00A41893">
        <w:t>October,</w:t>
      </w:r>
      <w:proofErr w:type="gramEnd"/>
      <w:r w:rsidRPr="00A41893">
        <w:t xml:space="preserve"> 2018). How Diversity </w:t>
      </w:r>
      <w:r>
        <w:t xml:space="preserve">Enhances Collaborative Science. </w:t>
      </w:r>
      <w:r w:rsidRPr="001F6EEA">
        <w:rPr>
          <w:rFonts w:asciiTheme="minorHAnsi" w:hAnsiTheme="minorHAnsi"/>
        </w:rPr>
        <w:t xml:space="preserve">Society for Psychophysiological Research (SPR), </w:t>
      </w:r>
      <w:r>
        <w:rPr>
          <w:rFonts w:asciiTheme="minorHAnsi" w:hAnsiTheme="minorHAnsi"/>
        </w:rPr>
        <w:t>Quebec City, Canada.</w:t>
      </w:r>
    </w:p>
    <w:p w14:paraId="6CECA744" w14:textId="77777777" w:rsidR="00A41893" w:rsidRPr="00A41893" w:rsidRDefault="00A41893" w:rsidP="00A41893">
      <w:pPr>
        <w:rPr>
          <w:rFonts w:asciiTheme="minorHAnsi" w:hAnsiTheme="minorHAnsi"/>
          <w:sz w:val="13"/>
          <w:szCs w:val="13"/>
        </w:rPr>
      </w:pPr>
    </w:p>
    <w:p w14:paraId="6850EE66" w14:textId="28AEE12D" w:rsidR="005F15E7" w:rsidRPr="005F15E7" w:rsidRDefault="005F15E7" w:rsidP="005F15E7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5F15E7">
        <w:rPr>
          <w:rFonts w:asciiTheme="minorHAnsi" w:hAnsiTheme="minorHAnsi"/>
          <w:b/>
        </w:rPr>
        <w:t>Silton, R.L.,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&amp; Shiota, M.N.</w:t>
      </w:r>
      <w:r w:rsidRPr="005F15E7">
        <w:rPr>
          <w:rFonts w:asciiTheme="minorHAnsi" w:hAnsiTheme="minorHAnsi"/>
          <w:b/>
        </w:rPr>
        <w:t xml:space="preserve"> </w:t>
      </w:r>
      <w:r w:rsidR="004415FE">
        <w:rPr>
          <w:rFonts w:asciiTheme="minorHAnsi" w:hAnsiTheme="minorHAnsi"/>
        </w:rPr>
        <w:t>(</w:t>
      </w:r>
      <w:proofErr w:type="gramStart"/>
      <w:r w:rsidR="004415FE">
        <w:rPr>
          <w:rFonts w:asciiTheme="minorHAnsi" w:hAnsiTheme="minorHAnsi"/>
        </w:rPr>
        <w:t>October,</w:t>
      </w:r>
      <w:proofErr w:type="gramEnd"/>
      <w:r w:rsidR="004415FE">
        <w:rPr>
          <w:rFonts w:asciiTheme="minorHAnsi" w:hAnsiTheme="minorHAnsi"/>
        </w:rPr>
        <w:t xml:space="preserve"> 2017</w:t>
      </w:r>
      <w:r w:rsidRPr="005F15E7">
        <w:rPr>
          <w:rFonts w:asciiTheme="minorHAnsi" w:hAnsiTheme="minorHAnsi"/>
        </w:rPr>
        <w:t xml:space="preserve">). Women in Science Education (WISE) Lunch Event. </w:t>
      </w:r>
      <w:r w:rsidRPr="005F15E7">
        <w:rPr>
          <w:rFonts w:asciiTheme="minorHAnsi" w:hAnsiTheme="minorHAnsi" w:cs="Arial"/>
          <w:color w:val="222222"/>
          <w:shd w:val="clear" w:color="auto" w:fill="FFFFFF"/>
        </w:rPr>
        <w:t>Evaluation of merit in psychological science: implications for women and minorities</w:t>
      </w:r>
      <w:r>
        <w:rPr>
          <w:rFonts w:asciiTheme="minorHAnsi" w:hAnsiTheme="minorHAnsi" w:cs="Arial"/>
          <w:color w:val="222222"/>
          <w:shd w:val="clear" w:color="auto" w:fill="FFFFFF"/>
        </w:rPr>
        <w:t>.</w:t>
      </w:r>
      <w:r w:rsidR="00A41893" w:rsidRPr="00A41893">
        <w:rPr>
          <w:rFonts w:asciiTheme="minorHAnsi" w:hAnsiTheme="minorHAnsi"/>
        </w:rPr>
        <w:t xml:space="preserve"> </w:t>
      </w:r>
      <w:r w:rsidR="00A41893" w:rsidRPr="001F6EEA">
        <w:rPr>
          <w:rFonts w:asciiTheme="minorHAnsi" w:hAnsiTheme="minorHAnsi"/>
        </w:rPr>
        <w:t>Society for Psychophysiological Research (SPR),</w:t>
      </w:r>
      <w:r w:rsidR="00A41893">
        <w:rPr>
          <w:rFonts w:asciiTheme="minorHAnsi" w:hAnsiTheme="minorHAnsi"/>
        </w:rPr>
        <w:t xml:space="preserve"> Vienna, Austria.</w:t>
      </w:r>
    </w:p>
    <w:p w14:paraId="7E524CAD" w14:textId="7A23C8B9" w:rsidR="005F15E7" w:rsidRPr="00A41893" w:rsidRDefault="005F15E7" w:rsidP="005F15E7">
      <w:pPr>
        <w:pStyle w:val="ListParagraph"/>
        <w:ind w:left="360"/>
        <w:rPr>
          <w:rFonts w:asciiTheme="minorHAnsi" w:hAnsiTheme="minorHAnsi"/>
          <w:sz w:val="13"/>
          <w:szCs w:val="13"/>
        </w:rPr>
      </w:pPr>
    </w:p>
    <w:p w14:paraId="4FBA57B7" w14:textId="5F21D5D2" w:rsidR="00D93B72" w:rsidRPr="001F6EEA" w:rsidRDefault="00D93B72" w:rsidP="00D93B7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1F6EEA">
        <w:rPr>
          <w:rFonts w:asciiTheme="minorHAnsi" w:hAnsiTheme="minorHAnsi"/>
          <w:b/>
        </w:rPr>
        <w:t xml:space="preserve">Silton, R.L. </w:t>
      </w:r>
      <w:r w:rsidR="00E71F1F" w:rsidRPr="001F6EEA">
        <w:rPr>
          <w:rFonts w:asciiTheme="minorHAnsi" w:hAnsiTheme="minorHAnsi"/>
        </w:rPr>
        <w:t>&amp; *</w:t>
      </w:r>
      <w:r w:rsidRPr="001F6EEA">
        <w:rPr>
          <w:rFonts w:asciiTheme="minorHAnsi" w:hAnsiTheme="minorHAnsi"/>
        </w:rPr>
        <w:t>Stockdale</w:t>
      </w:r>
      <w:r w:rsidR="00E71F1F" w:rsidRPr="001F6EEA">
        <w:rPr>
          <w:rFonts w:asciiTheme="minorHAnsi" w:hAnsiTheme="minorHAnsi"/>
        </w:rPr>
        <w:t>, L.A.</w:t>
      </w:r>
      <w:r w:rsidRPr="001F6EEA">
        <w:rPr>
          <w:rFonts w:asciiTheme="minorHAnsi" w:hAnsiTheme="minorHAnsi"/>
        </w:rPr>
        <w:t xml:space="preserve"> (</w:t>
      </w:r>
      <w:proofErr w:type="gramStart"/>
      <w:r w:rsidRPr="001F6EEA">
        <w:rPr>
          <w:rFonts w:asciiTheme="minorHAnsi" w:hAnsiTheme="minorHAnsi"/>
        </w:rPr>
        <w:t>September,</w:t>
      </w:r>
      <w:proofErr w:type="gramEnd"/>
      <w:r w:rsidRPr="001F6EEA">
        <w:rPr>
          <w:rFonts w:asciiTheme="minorHAnsi" w:hAnsiTheme="minorHAnsi"/>
        </w:rPr>
        <w:t xml:space="preserve"> 2014). The role of context on interrelated top-down and bottom-up affective processes. Society for Psychophysiological Research</w:t>
      </w:r>
      <w:r w:rsidR="00E71C2D" w:rsidRPr="001F6EEA">
        <w:rPr>
          <w:rFonts w:asciiTheme="minorHAnsi" w:hAnsiTheme="minorHAnsi"/>
        </w:rPr>
        <w:t xml:space="preserve"> (SPR),</w:t>
      </w:r>
      <w:r w:rsidRPr="001F6EEA">
        <w:rPr>
          <w:rFonts w:asciiTheme="minorHAnsi" w:hAnsiTheme="minorHAnsi"/>
        </w:rPr>
        <w:t xml:space="preserve"> Atlanta, GA.</w:t>
      </w:r>
    </w:p>
    <w:p w14:paraId="2CF094B8" w14:textId="77777777" w:rsidR="0020742E" w:rsidRPr="0020742E" w:rsidRDefault="0020742E" w:rsidP="00BC7294">
      <w:pPr>
        <w:rPr>
          <w:rFonts w:asciiTheme="minorHAnsi" w:hAnsiTheme="minorHAnsi"/>
          <w:b/>
        </w:rPr>
      </w:pPr>
    </w:p>
    <w:p w14:paraId="6D54481E" w14:textId="3AC3DE8C" w:rsidR="00D93B72" w:rsidRPr="001F6EEA" w:rsidRDefault="00D93B72" w:rsidP="00883B66">
      <w:pPr>
        <w:outlineLvl w:val="0"/>
        <w:rPr>
          <w:rFonts w:asciiTheme="minorHAnsi" w:hAnsiTheme="minorHAnsi"/>
          <w:b/>
        </w:rPr>
      </w:pPr>
      <w:r w:rsidRPr="001F6EEA">
        <w:rPr>
          <w:rFonts w:asciiTheme="minorHAnsi" w:hAnsiTheme="minorHAnsi"/>
          <w:b/>
        </w:rPr>
        <w:t>CONFERENCE TALKS</w:t>
      </w:r>
    </w:p>
    <w:p w14:paraId="39BD64F1" w14:textId="43CC1B4E" w:rsidR="00896B54" w:rsidRDefault="00896B54" w:rsidP="00896B54">
      <w:pPr>
        <w:pStyle w:val="ListParagraph"/>
        <w:numPr>
          <w:ilvl w:val="0"/>
          <w:numId w:val="12"/>
        </w:numPr>
      </w:pPr>
      <w:r>
        <w:t xml:space="preserve">Conley, C.S., Huguenel, B.M., Duffecy, J., &amp; </w:t>
      </w:r>
      <w:r w:rsidRPr="00896B54">
        <w:rPr>
          <w:b/>
        </w:rPr>
        <w:t>Silton, R.L.</w:t>
      </w:r>
      <w:r>
        <w:t xml:space="preserve"> (2019). Benefits of a mobile mindfulness application for depressed college students: Preliminary findings from an ongoing RCT. Paper presented at the Association for Behavioral and Cognitive Therapies (ABCT), Atlanta, GA.</w:t>
      </w:r>
    </w:p>
    <w:p w14:paraId="393A4811" w14:textId="77777777" w:rsidR="00896B54" w:rsidRPr="00896B54" w:rsidRDefault="00896B54" w:rsidP="00896B54">
      <w:pPr>
        <w:pStyle w:val="ListParagraph"/>
        <w:ind w:left="360"/>
        <w:rPr>
          <w:sz w:val="13"/>
          <w:szCs w:val="13"/>
        </w:rPr>
      </w:pPr>
    </w:p>
    <w:p w14:paraId="5FB23921" w14:textId="37A1DE12" w:rsidR="000B1E30" w:rsidRPr="00454F46" w:rsidRDefault="000B1E30" w:rsidP="000B1E30">
      <w:pPr>
        <w:pStyle w:val="ListParagraph"/>
        <w:numPr>
          <w:ilvl w:val="0"/>
          <w:numId w:val="12"/>
        </w:numPr>
        <w:rPr>
          <w:rFonts w:asciiTheme="minorHAnsi" w:hAnsiTheme="minorHAnsi"/>
          <w:color w:val="000000" w:themeColor="text1"/>
        </w:rPr>
      </w:pPr>
      <w:r w:rsidRPr="00454F46">
        <w:rPr>
          <w:rFonts w:asciiTheme="minorHAnsi" w:hAnsiTheme="minorHAnsi" w:cs="Arial"/>
          <w:b/>
          <w:color w:val="000000" w:themeColor="text1"/>
          <w:shd w:val="clear" w:color="auto" w:fill="FFFFFF"/>
        </w:rPr>
        <w:t>Silton, R.L.</w:t>
      </w:r>
      <w:r w:rsidRPr="00454F46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Kahrilas, I.J., Polnaszek, K.L., Smith, J.L., &amp; Bryant, F.B. (2018). Psychological and neural correlates of positive emotion regulation. Symposium paper </w:t>
      </w:r>
      <w:r w:rsidR="002B575D" w:rsidRPr="00454F46">
        <w:rPr>
          <w:rFonts w:asciiTheme="minorHAnsi" w:hAnsiTheme="minorHAnsi" w:cs="Arial"/>
          <w:color w:val="000000" w:themeColor="text1"/>
          <w:shd w:val="clear" w:color="auto" w:fill="FFFFFF"/>
        </w:rPr>
        <w:t>presented</w:t>
      </w:r>
      <w:r w:rsidRPr="00454F46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2B575D" w:rsidRPr="00454F46">
        <w:rPr>
          <w:rFonts w:asciiTheme="minorHAnsi" w:hAnsiTheme="minorHAnsi" w:cs="Arial"/>
          <w:color w:val="000000" w:themeColor="text1"/>
          <w:shd w:val="clear" w:color="auto" w:fill="FFFFFF"/>
        </w:rPr>
        <w:t>at</w:t>
      </w:r>
      <w:r w:rsidRPr="00454F46">
        <w:rPr>
          <w:rFonts w:asciiTheme="minorHAnsi" w:hAnsiTheme="minorHAnsi" w:cs="Arial"/>
          <w:color w:val="000000" w:themeColor="text1"/>
          <w:shd w:val="clear" w:color="auto" w:fill="FFFFFF"/>
        </w:rPr>
        <w:t xml:space="preserve"> Society for Research in Psychopathology (SRP), Indianapolis, IN.</w:t>
      </w:r>
    </w:p>
    <w:p w14:paraId="5FB7C81D" w14:textId="419E6084" w:rsidR="000B1E30" w:rsidRPr="00454F46" w:rsidRDefault="000B1E30" w:rsidP="00424F7D">
      <w:pPr>
        <w:pStyle w:val="ListParagraph"/>
        <w:ind w:left="360"/>
        <w:rPr>
          <w:rStyle w:val="apple-converted-space"/>
          <w:rFonts w:asciiTheme="minorHAnsi" w:hAnsiTheme="minorHAnsi" w:cs="Arial"/>
          <w:color w:val="000000" w:themeColor="text1"/>
          <w:sz w:val="13"/>
          <w:szCs w:val="13"/>
          <w:shd w:val="clear" w:color="auto" w:fill="FFFFFF"/>
        </w:rPr>
      </w:pPr>
    </w:p>
    <w:p w14:paraId="2AE7BFAA" w14:textId="5F88B952" w:rsidR="0007144B" w:rsidRPr="00454F46" w:rsidRDefault="0007144B" w:rsidP="000731BE">
      <w:pPr>
        <w:pStyle w:val="ListParagraph"/>
        <w:numPr>
          <w:ilvl w:val="0"/>
          <w:numId w:val="12"/>
        </w:numPr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</w:pPr>
      <w:r w:rsidRPr="00454F46">
        <w:rPr>
          <w:rStyle w:val="apple-converted-space"/>
          <w:rFonts w:asciiTheme="minorHAnsi" w:hAnsiTheme="minorHAnsi" w:cs="Arial"/>
          <w:b/>
          <w:color w:val="000000" w:themeColor="text1"/>
          <w:shd w:val="clear" w:color="auto" w:fill="FFFFFF"/>
        </w:rPr>
        <w:t xml:space="preserve">Silton, R.L. </w:t>
      </w:r>
      <w:r w:rsidRPr="00454F46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&amp;</w:t>
      </w:r>
      <w:r w:rsidRPr="00454F46">
        <w:rPr>
          <w:rStyle w:val="apple-converted-space"/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454F46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Siegle</w:t>
      </w:r>
      <w:proofErr w:type="spellEnd"/>
      <w:r w:rsidRPr="00454F46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 xml:space="preserve">, G. (invited co-hosted talk; 2018). </w:t>
      </w:r>
      <w:r w:rsidR="000731BE" w:rsidRPr="00454F46">
        <w:rPr>
          <w:rFonts w:asciiTheme="minorHAnsi" w:hAnsiTheme="minorHAnsi" w:cs="Arial"/>
          <w:color w:val="000000" w:themeColor="text1"/>
          <w:shd w:val="clear" w:color="auto" w:fill="FFFFFF"/>
        </w:rPr>
        <w:t>Network approaches to characterizing relationships among units of analysis in affective science</w:t>
      </w:r>
      <w:r w:rsidR="001B605F" w:rsidRPr="00454F46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. Invited co-hosted talk</w:t>
      </w:r>
      <w:r w:rsidRPr="00454F46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 xml:space="preserve"> presented at Society for Affective Science (SAS), Los Angeles, CA. </w:t>
      </w:r>
    </w:p>
    <w:p w14:paraId="071F80E9" w14:textId="77777777" w:rsidR="0007144B" w:rsidRPr="00454F46" w:rsidRDefault="0007144B" w:rsidP="0007144B">
      <w:pPr>
        <w:pStyle w:val="ListParagraph"/>
        <w:ind w:left="360"/>
        <w:rPr>
          <w:rStyle w:val="apple-converted-space"/>
          <w:rFonts w:asciiTheme="minorHAnsi" w:hAnsiTheme="minorHAnsi"/>
          <w:color w:val="000000" w:themeColor="text1"/>
          <w:sz w:val="12"/>
          <w:szCs w:val="12"/>
        </w:rPr>
      </w:pPr>
    </w:p>
    <w:p w14:paraId="295AB878" w14:textId="1E222C60" w:rsidR="006E2123" w:rsidRPr="00454F46" w:rsidRDefault="00C470FD" w:rsidP="006E2123">
      <w:pPr>
        <w:pStyle w:val="ListParagraph"/>
        <w:numPr>
          <w:ilvl w:val="0"/>
          <w:numId w:val="12"/>
        </w:numPr>
        <w:rPr>
          <w:rStyle w:val="apple-converted-space"/>
          <w:rFonts w:asciiTheme="minorHAnsi" w:hAnsiTheme="minorHAnsi"/>
          <w:color w:val="000000" w:themeColor="text1"/>
        </w:rPr>
      </w:pPr>
      <w:r w:rsidRPr="00454F46">
        <w:rPr>
          <w:rStyle w:val="apple-converted-space"/>
          <w:rFonts w:asciiTheme="minorHAnsi" w:hAnsiTheme="minorHAnsi" w:cs="Arial"/>
          <w:b/>
          <w:color w:val="000000" w:themeColor="text1"/>
          <w:shd w:val="clear" w:color="auto" w:fill="FFFFFF"/>
        </w:rPr>
        <w:t>Silton, R.L.</w:t>
      </w:r>
      <w:r w:rsidR="000B1C6B" w:rsidRPr="00454F46">
        <w:rPr>
          <w:rStyle w:val="apple-converted-space"/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r w:rsidR="000B1C6B" w:rsidRPr="00454F46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&amp;</w:t>
      </w:r>
      <w:r w:rsidR="000B1C6B" w:rsidRPr="00454F46">
        <w:rPr>
          <w:rStyle w:val="apple-converted-space"/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r w:rsidR="000B1C6B" w:rsidRPr="00454F46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 xml:space="preserve">Moser, J. </w:t>
      </w:r>
      <w:r w:rsidR="00365E91" w:rsidRPr="00454F46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 xml:space="preserve">(invited co-hosted talk; 2017). </w:t>
      </w:r>
      <w:r w:rsidR="006E2123" w:rsidRPr="00454F46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Intersections of cognit</w:t>
      </w:r>
      <w:r w:rsidR="00365E91" w:rsidRPr="00454F46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ive and affective neuroscience: c</w:t>
      </w:r>
      <w:r w:rsidR="006E2123" w:rsidRPr="00454F46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 xml:space="preserve">onflict, errors, and emotion via EEG. </w:t>
      </w:r>
      <w:r w:rsidR="000731BE" w:rsidRPr="00454F46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Invited co-hosted</w:t>
      </w:r>
      <w:r w:rsidR="00365E91" w:rsidRPr="00454F46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 xml:space="preserve"> presented at Society for Affective Science (SAS), Boston, MA. </w:t>
      </w:r>
    </w:p>
    <w:p w14:paraId="6AAE0C94" w14:textId="77777777" w:rsidR="00365E91" w:rsidRPr="00454F46" w:rsidRDefault="00365E91" w:rsidP="00365E91">
      <w:pPr>
        <w:pStyle w:val="ListParagraph"/>
        <w:ind w:left="360"/>
        <w:rPr>
          <w:rFonts w:asciiTheme="minorHAnsi" w:hAnsiTheme="minorHAnsi"/>
          <w:color w:val="000000" w:themeColor="text1"/>
          <w:sz w:val="12"/>
          <w:szCs w:val="12"/>
        </w:rPr>
      </w:pPr>
    </w:p>
    <w:p w14:paraId="6A4BB19A" w14:textId="31E495FC" w:rsidR="00385B29" w:rsidRPr="00454F46" w:rsidRDefault="00026A58" w:rsidP="00385B29">
      <w:pPr>
        <w:pStyle w:val="ListParagraph"/>
        <w:numPr>
          <w:ilvl w:val="0"/>
          <w:numId w:val="12"/>
        </w:numPr>
        <w:rPr>
          <w:rFonts w:asciiTheme="minorHAnsi" w:hAnsiTheme="minorHAnsi"/>
          <w:color w:val="000000" w:themeColor="text1"/>
        </w:rPr>
      </w:pPr>
      <w:r w:rsidRPr="00454F46">
        <w:rPr>
          <w:rFonts w:asciiTheme="minorHAnsi" w:hAnsiTheme="minorHAnsi"/>
          <w:color w:val="000000" w:themeColor="text1"/>
        </w:rPr>
        <w:t xml:space="preserve">Horowitz, J., Pryce, J., Green, P., &amp; </w:t>
      </w:r>
      <w:r w:rsidRPr="00454F46">
        <w:rPr>
          <w:rFonts w:asciiTheme="minorHAnsi" w:hAnsiTheme="minorHAnsi"/>
          <w:b/>
          <w:color w:val="000000" w:themeColor="text1"/>
        </w:rPr>
        <w:t>Silton, R.L.</w:t>
      </w:r>
      <w:r w:rsidRPr="00454F46">
        <w:rPr>
          <w:rFonts w:asciiTheme="minorHAnsi" w:hAnsiTheme="minorHAnsi"/>
          <w:color w:val="000000" w:themeColor="text1"/>
        </w:rPr>
        <w:t xml:space="preserve"> (2015). Mentoring across the university: A model for success. </w:t>
      </w:r>
      <w:r w:rsidR="00385B29" w:rsidRPr="00454F46">
        <w:rPr>
          <w:rFonts w:asciiTheme="minorHAnsi" w:hAnsiTheme="minorHAnsi"/>
          <w:color w:val="000000" w:themeColor="text1"/>
        </w:rPr>
        <w:t>Paper</w:t>
      </w:r>
      <w:r w:rsidR="006E2123" w:rsidRPr="00454F46">
        <w:rPr>
          <w:rFonts w:asciiTheme="minorHAnsi" w:hAnsiTheme="minorHAnsi"/>
          <w:color w:val="000000" w:themeColor="text1"/>
        </w:rPr>
        <w:t xml:space="preserve"> presented at the</w:t>
      </w:r>
      <w:r w:rsidR="00385B29" w:rsidRPr="00454F46">
        <w:rPr>
          <w:rFonts w:asciiTheme="minorHAnsi" w:hAnsiTheme="minorHAnsi"/>
          <w:color w:val="000000" w:themeColor="text1"/>
        </w:rPr>
        <w:t xml:space="preserve"> 8</w:t>
      </w:r>
      <w:r w:rsidR="00385B29" w:rsidRPr="00454F46">
        <w:rPr>
          <w:rFonts w:asciiTheme="minorHAnsi" w:hAnsiTheme="minorHAnsi"/>
          <w:color w:val="000000" w:themeColor="text1"/>
          <w:vertAlign w:val="superscript"/>
        </w:rPr>
        <w:t>th</w:t>
      </w:r>
      <w:r w:rsidR="00385B29" w:rsidRPr="00454F46">
        <w:rPr>
          <w:rFonts w:asciiTheme="minorHAnsi" w:hAnsiTheme="minorHAnsi"/>
          <w:color w:val="000000" w:themeColor="text1"/>
        </w:rPr>
        <w:t xml:space="preserve"> Annual mentoring conference: </w:t>
      </w:r>
      <w:r w:rsidR="00385B29" w:rsidRPr="00454F46">
        <w:rPr>
          <w:rFonts w:asciiTheme="minorHAnsi" w:hAnsiTheme="minorHAnsi"/>
          <w:bCs/>
          <w:iCs/>
          <w:color w:val="000000" w:themeColor="text1"/>
        </w:rPr>
        <w:t>New Perspectives in Mentoring: A Quest for Leadership Excellence &amp; Innovation. Albuquerque, NM.</w:t>
      </w:r>
    </w:p>
    <w:p w14:paraId="0D85DE60" w14:textId="41AF61FE" w:rsidR="00026A58" w:rsidRPr="00454F46" w:rsidRDefault="00026A58" w:rsidP="00385B29">
      <w:pPr>
        <w:rPr>
          <w:rFonts w:asciiTheme="minorHAnsi" w:hAnsiTheme="minorHAnsi"/>
          <w:color w:val="000000" w:themeColor="text1"/>
          <w:sz w:val="12"/>
          <w:szCs w:val="12"/>
        </w:rPr>
      </w:pPr>
    </w:p>
    <w:p w14:paraId="17B37ED4" w14:textId="4801A597" w:rsidR="00E71F1F" w:rsidRPr="00454F46" w:rsidRDefault="00E71F1F" w:rsidP="00E71F1F">
      <w:pPr>
        <w:pStyle w:val="ListParagraph"/>
        <w:numPr>
          <w:ilvl w:val="0"/>
          <w:numId w:val="12"/>
        </w:numPr>
        <w:rPr>
          <w:rFonts w:asciiTheme="minorHAnsi" w:hAnsiTheme="minorHAnsi"/>
          <w:color w:val="000000" w:themeColor="text1"/>
        </w:rPr>
      </w:pPr>
      <w:r w:rsidRPr="00454F46">
        <w:rPr>
          <w:rFonts w:asciiTheme="minorHAnsi" w:hAnsiTheme="minorHAnsi"/>
          <w:color w:val="000000" w:themeColor="text1"/>
        </w:rPr>
        <w:lastRenderedPageBreak/>
        <w:t xml:space="preserve">*Stockdale, L.A., Morrison, R.G., *Kmiecik, M., *Palumbo, R., </w:t>
      </w:r>
      <w:proofErr w:type="spellStart"/>
      <w:r w:rsidRPr="00454F46">
        <w:rPr>
          <w:rFonts w:asciiTheme="minorHAnsi" w:hAnsiTheme="minorHAnsi"/>
          <w:color w:val="000000" w:themeColor="text1"/>
        </w:rPr>
        <w:t>Garbarino</w:t>
      </w:r>
      <w:proofErr w:type="spellEnd"/>
      <w:r w:rsidRPr="00454F46">
        <w:rPr>
          <w:rFonts w:asciiTheme="minorHAnsi" w:hAnsiTheme="minorHAnsi"/>
          <w:color w:val="000000" w:themeColor="text1"/>
        </w:rPr>
        <w:t xml:space="preserve">, J., &amp; </w:t>
      </w:r>
      <w:r w:rsidRPr="00454F46">
        <w:rPr>
          <w:rFonts w:asciiTheme="minorHAnsi" w:hAnsiTheme="minorHAnsi"/>
          <w:b/>
          <w:color w:val="000000" w:themeColor="text1"/>
        </w:rPr>
        <w:t>Silton, R.L.</w:t>
      </w:r>
      <w:r w:rsidRPr="00454F46">
        <w:rPr>
          <w:rFonts w:asciiTheme="minorHAnsi" w:hAnsiTheme="minorHAnsi"/>
          <w:color w:val="000000" w:themeColor="text1"/>
        </w:rPr>
        <w:t xml:space="preserve"> (2014). Negative valence systems distinctly influence bottom-up and top-down attentional processes. Society for Psychophysiological Research</w:t>
      </w:r>
      <w:r w:rsidR="004A406F" w:rsidRPr="00454F46">
        <w:rPr>
          <w:rFonts w:asciiTheme="minorHAnsi" w:hAnsiTheme="minorHAnsi"/>
          <w:color w:val="000000" w:themeColor="text1"/>
        </w:rPr>
        <w:t xml:space="preserve"> (SPR),</w:t>
      </w:r>
      <w:r w:rsidRPr="00454F46">
        <w:rPr>
          <w:rFonts w:asciiTheme="minorHAnsi" w:hAnsiTheme="minorHAnsi"/>
          <w:color w:val="000000" w:themeColor="text1"/>
        </w:rPr>
        <w:t xml:space="preserve"> Atlanta, GA.</w:t>
      </w:r>
    </w:p>
    <w:p w14:paraId="3A197B3F" w14:textId="77777777" w:rsidR="00E71C2D" w:rsidRPr="00454F46" w:rsidRDefault="00E71C2D" w:rsidP="00E71C2D">
      <w:pPr>
        <w:rPr>
          <w:rFonts w:asciiTheme="minorHAnsi" w:hAnsiTheme="minorHAnsi"/>
          <w:color w:val="000000" w:themeColor="text1"/>
          <w:sz w:val="12"/>
          <w:szCs w:val="12"/>
        </w:rPr>
      </w:pPr>
    </w:p>
    <w:p w14:paraId="7A2C43D7" w14:textId="1C531356" w:rsidR="004A406F" w:rsidRPr="00454F46" w:rsidRDefault="004A406F" w:rsidP="004A406F">
      <w:pPr>
        <w:pStyle w:val="ListParagraph"/>
        <w:numPr>
          <w:ilvl w:val="0"/>
          <w:numId w:val="12"/>
        </w:numPr>
        <w:rPr>
          <w:rFonts w:asciiTheme="minorHAnsi" w:hAnsiTheme="minorHAnsi"/>
          <w:color w:val="000000" w:themeColor="text1"/>
        </w:rPr>
      </w:pPr>
      <w:r w:rsidRPr="00454F46">
        <w:rPr>
          <w:rFonts w:asciiTheme="minorHAnsi" w:hAnsiTheme="minorHAnsi"/>
          <w:b/>
          <w:color w:val="000000" w:themeColor="text1"/>
        </w:rPr>
        <w:t xml:space="preserve">Silton, R.L., </w:t>
      </w:r>
      <w:r w:rsidRPr="00454F46">
        <w:rPr>
          <w:rFonts w:asciiTheme="minorHAnsi" w:hAnsiTheme="minorHAnsi"/>
          <w:color w:val="000000" w:themeColor="text1"/>
        </w:rPr>
        <w:t xml:space="preserve">(2014). The time course of activity in </w:t>
      </w:r>
      <w:proofErr w:type="spellStart"/>
      <w:r w:rsidRPr="00454F46">
        <w:rPr>
          <w:rFonts w:asciiTheme="minorHAnsi" w:hAnsiTheme="minorHAnsi"/>
          <w:color w:val="000000" w:themeColor="text1"/>
        </w:rPr>
        <w:t>frontocingulate</w:t>
      </w:r>
      <w:proofErr w:type="spellEnd"/>
      <w:r w:rsidRPr="00454F46">
        <w:rPr>
          <w:rFonts w:asciiTheme="minorHAnsi" w:hAnsiTheme="minorHAnsi"/>
          <w:color w:val="000000" w:themeColor="text1"/>
        </w:rPr>
        <w:t xml:space="preserve"> cortical regions differentiates depression and anxiety symptoms. Anxiety and Depression Association of America </w:t>
      </w:r>
      <w:r w:rsidR="00E71C2D" w:rsidRPr="00454F46">
        <w:rPr>
          <w:rFonts w:asciiTheme="minorHAnsi" w:hAnsiTheme="minorHAnsi"/>
          <w:color w:val="000000" w:themeColor="text1"/>
        </w:rPr>
        <w:t>(AADA)</w:t>
      </w:r>
      <w:r w:rsidRPr="00454F46">
        <w:rPr>
          <w:rFonts w:asciiTheme="minorHAnsi" w:hAnsiTheme="minorHAnsi"/>
          <w:color w:val="000000" w:themeColor="text1"/>
        </w:rPr>
        <w:t xml:space="preserve">, Chicago, IL </w:t>
      </w:r>
    </w:p>
    <w:p w14:paraId="481150AF" w14:textId="77777777" w:rsidR="0049301A" w:rsidRPr="00454F46" w:rsidRDefault="0049301A" w:rsidP="0049301A">
      <w:pPr>
        <w:pStyle w:val="ListParagraph"/>
        <w:ind w:left="360"/>
        <w:rPr>
          <w:rFonts w:asciiTheme="minorHAnsi" w:hAnsiTheme="minorHAnsi"/>
          <w:color w:val="000000" w:themeColor="text1"/>
          <w:sz w:val="12"/>
          <w:szCs w:val="12"/>
        </w:rPr>
      </w:pPr>
    </w:p>
    <w:p w14:paraId="5C1B7C11" w14:textId="23A9E70B" w:rsidR="0049301A" w:rsidRPr="001F6EEA" w:rsidRDefault="0049301A" w:rsidP="0049301A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Heller, W., Warren, S.L., Spielberg, J.M., Engels, A.S., </w:t>
      </w:r>
      <w:r w:rsidRPr="001F6EEA">
        <w:rPr>
          <w:rFonts w:asciiTheme="minorHAnsi" w:hAnsiTheme="minorHAnsi"/>
          <w:b/>
        </w:rPr>
        <w:t>Silton, R.L.</w:t>
      </w:r>
      <w:r w:rsidRPr="001F6EEA">
        <w:rPr>
          <w:rFonts w:asciiTheme="minorHAnsi" w:hAnsiTheme="minorHAnsi"/>
        </w:rPr>
        <w:t xml:space="preserve">, Sass, S.M., Stewart, J.L., Crocker, L., Towers, D.N., Sutton, B.P., </w:t>
      </w:r>
      <w:proofErr w:type="spellStart"/>
      <w:r w:rsidRPr="001F6EEA">
        <w:rPr>
          <w:rFonts w:asciiTheme="minorHAnsi" w:hAnsiTheme="minorHAnsi"/>
        </w:rPr>
        <w:t>Banich</w:t>
      </w:r>
      <w:proofErr w:type="spellEnd"/>
      <w:r w:rsidRPr="001F6EEA">
        <w:rPr>
          <w:rFonts w:asciiTheme="minorHAnsi" w:hAnsiTheme="minorHAnsi"/>
        </w:rPr>
        <w:t>, M.T., &amp; Miller, G A. (2010). Understanding risk for psychopathology: Brain mechanisms of emotion-cognition interaction. Association for Behavioral and Cognitive Therapies (ABCT), San Francisco, CA.</w:t>
      </w:r>
    </w:p>
    <w:p w14:paraId="2399C645" w14:textId="77777777" w:rsidR="007C5350" w:rsidRPr="001F6EEA" w:rsidRDefault="007C5350" w:rsidP="007C5350">
      <w:pPr>
        <w:rPr>
          <w:rFonts w:asciiTheme="minorHAnsi" w:hAnsiTheme="minorHAnsi"/>
          <w:sz w:val="12"/>
          <w:szCs w:val="12"/>
        </w:rPr>
      </w:pPr>
    </w:p>
    <w:p w14:paraId="3C09CC87" w14:textId="77777777" w:rsidR="007C5350" w:rsidRPr="001F6EEA" w:rsidRDefault="007C5350" w:rsidP="007C5350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1F6EEA">
        <w:rPr>
          <w:rFonts w:asciiTheme="minorHAnsi" w:hAnsiTheme="minorHAnsi"/>
          <w:b/>
        </w:rPr>
        <w:t>Levin, R.L.</w:t>
      </w:r>
      <w:r w:rsidRPr="001F6EEA">
        <w:rPr>
          <w:rFonts w:asciiTheme="minorHAnsi" w:hAnsiTheme="minorHAnsi"/>
        </w:rPr>
        <w:t xml:space="preserve">, &amp; Heller, W. (2005). </w:t>
      </w:r>
      <w:r w:rsidRPr="001F6EEA">
        <w:rPr>
          <w:rFonts w:asciiTheme="minorHAnsi" w:hAnsiTheme="minorHAnsi"/>
          <w:bCs/>
        </w:rPr>
        <w:t>The intricacies of narratives: Contributions from neuropsychology.</w:t>
      </w:r>
      <w:r w:rsidRPr="001F6EEA">
        <w:rPr>
          <w:rFonts w:asciiTheme="minorHAnsi" w:hAnsiTheme="minorHAnsi"/>
        </w:rPr>
        <w:t xml:space="preserve"> Society for Community Research and Action (SCRA), Urbana, IL.</w:t>
      </w:r>
    </w:p>
    <w:p w14:paraId="792EEA14" w14:textId="77777777" w:rsidR="007C5350" w:rsidRPr="001F6EEA" w:rsidRDefault="007C5350" w:rsidP="007C5350">
      <w:pPr>
        <w:rPr>
          <w:rFonts w:asciiTheme="minorHAnsi" w:hAnsiTheme="minorHAnsi"/>
          <w:sz w:val="12"/>
          <w:szCs w:val="12"/>
        </w:rPr>
      </w:pPr>
    </w:p>
    <w:p w14:paraId="28B020FD" w14:textId="27AA8F1A" w:rsidR="00C36A3E" w:rsidRPr="0011028E" w:rsidRDefault="007C5350" w:rsidP="007C5350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Heller, W., &amp; </w:t>
      </w:r>
      <w:r w:rsidRPr="001F6EEA">
        <w:rPr>
          <w:rFonts w:asciiTheme="minorHAnsi" w:hAnsiTheme="minorHAnsi"/>
          <w:b/>
        </w:rPr>
        <w:t xml:space="preserve">Levin, R.L. </w:t>
      </w:r>
      <w:r w:rsidRPr="001F6EEA">
        <w:rPr>
          <w:rFonts w:asciiTheme="minorHAnsi" w:hAnsiTheme="minorHAnsi"/>
        </w:rPr>
        <w:t xml:space="preserve">(2004). The Brain/Mind of Depression. The Depression Conference. Chicago, IL. </w:t>
      </w:r>
    </w:p>
    <w:p w14:paraId="3AD82EF4" w14:textId="77777777" w:rsidR="00871D23" w:rsidRDefault="00871D23" w:rsidP="00883B66">
      <w:pPr>
        <w:outlineLvl w:val="0"/>
        <w:rPr>
          <w:rFonts w:asciiTheme="minorHAnsi" w:hAnsiTheme="minorHAnsi"/>
          <w:b/>
        </w:rPr>
      </w:pPr>
    </w:p>
    <w:p w14:paraId="15B8364A" w14:textId="449EC2D1" w:rsidR="005771B6" w:rsidRPr="001F6EEA" w:rsidRDefault="005771B6" w:rsidP="00883B66">
      <w:pPr>
        <w:outlineLvl w:val="0"/>
        <w:rPr>
          <w:rFonts w:asciiTheme="minorHAnsi" w:hAnsiTheme="minorHAnsi"/>
          <w:b/>
        </w:rPr>
      </w:pPr>
      <w:r w:rsidRPr="001F6EEA">
        <w:rPr>
          <w:rFonts w:asciiTheme="minorHAnsi" w:hAnsiTheme="minorHAnsi"/>
          <w:b/>
        </w:rPr>
        <w:t>CONFERENCE POSTER PRESENTATIONS</w:t>
      </w:r>
    </w:p>
    <w:p w14:paraId="17F31E2C" w14:textId="4FCC0535" w:rsidR="004944EF" w:rsidRDefault="005771B6" w:rsidP="007F088A">
      <w:pPr>
        <w:rPr>
          <w:rFonts w:asciiTheme="minorHAnsi" w:hAnsiTheme="minorHAnsi"/>
          <w:sz w:val="16"/>
          <w:szCs w:val="16"/>
        </w:rPr>
      </w:pPr>
      <w:r w:rsidRPr="001F6EEA">
        <w:rPr>
          <w:rFonts w:asciiTheme="minorHAnsi" w:hAnsiTheme="minorHAnsi"/>
          <w:sz w:val="16"/>
          <w:szCs w:val="16"/>
        </w:rPr>
        <w:t xml:space="preserve">* = </w:t>
      </w:r>
      <w:r w:rsidR="007E312E">
        <w:rPr>
          <w:rFonts w:asciiTheme="minorHAnsi" w:hAnsiTheme="minorHAnsi"/>
          <w:sz w:val="16"/>
          <w:szCs w:val="16"/>
        </w:rPr>
        <w:t>Loyola trainee co-</w:t>
      </w:r>
      <w:r w:rsidRPr="001F6EEA">
        <w:rPr>
          <w:rFonts w:asciiTheme="minorHAnsi" w:hAnsiTheme="minorHAnsi"/>
          <w:sz w:val="16"/>
          <w:szCs w:val="16"/>
        </w:rPr>
        <w:t xml:space="preserve"> author</w:t>
      </w:r>
    </w:p>
    <w:p w14:paraId="16460360" w14:textId="77777777" w:rsidR="00527DEE" w:rsidRPr="00416541" w:rsidRDefault="00527DEE" w:rsidP="00527DEE">
      <w:pPr>
        <w:rPr>
          <w:color w:val="1A1A1A"/>
          <w:sz w:val="12"/>
          <w:szCs w:val="12"/>
          <w:shd w:val="clear" w:color="auto" w:fill="FFFFFF"/>
        </w:rPr>
      </w:pPr>
    </w:p>
    <w:p w14:paraId="1F979E74" w14:textId="21D739E7" w:rsidR="00460A6C" w:rsidRPr="00F931C6" w:rsidRDefault="00460A6C" w:rsidP="00460A6C">
      <w:pPr>
        <w:jc w:val="center"/>
        <w:rPr>
          <w:sz w:val="10"/>
          <w:szCs w:val="10"/>
        </w:rPr>
      </w:pPr>
    </w:p>
    <w:p w14:paraId="36530B35" w14:textId="76647954" w:rsidR="00554A2C" w:rsidRDefault="00554A2C" w:rsidP="00554A2C">
      <w:pPr>
        <w:pStyle w:val="ListParagraph"/>
        <w:numPr>
          <w:ilvl w:val="0"/>
          <w:numId w:val="13"/>
        </w:numPr>
      </w:pPr>
      <w:r>
        <w:rPr>
          <w:color w:val="000000"/>
        </w:rPr>
        <w:t>*</w:t>
      </w:r>
      <w:r w:rsidRPr="00554A2C">
        <w:rPr>
          <w:color w:val="000000"/>
        </w:rPr>
        <w:t xml:space="preserve">Roth, G.E., </w:t>
      </w:r>
      <w:r w:rsidRPr="00554A2C">
        <w:rPr>
          <w:b/>
          <w:color w:val="000000"/>
        </w:rPr>
        <w:t>Silton, R.L.</w:t>
      </w:r>
      <w:r w:rsidRPr="00554A2C">
        <w:rPr>
          <w:color w:val="000000"/>
        </w:rPr>
        <w:t xml:space="preserve">, Tu, F.F., Bohnert, A.M., Walker, L.S., Kmiecik, M.J., &amp; Hellman, K.M. (2023, September). </w:t>
      </w:r>
      <w:r w:rsidRPr="00554A2C">
        <w:rPr>
          <w:iCs/>
          <w:color w:val="000000"/>
        </w:rPr>
        <w:t>Somatic symptoms are associated with psychological symptoms, visceral pain sensitivity, and observations of parental pain behavior in premenarchal adolescents</w:t>
      </w:r>
      <w:r w:rsidRPr="00554A2C">
        <w:rPr>
          <w:color w:val="000000"/>
        </w:rPr>
        <w:t>. Poster to be presented at the Society for Research in Psychopathology, St. Louis, MO, USA.</w:t>
      </w:r>
    </w:p>
    <w:p w14:paraId="59A9EE0C" w14:textId="77777777" w:rsidR="00554A2C" w:rsidRPr="00554A2C" w:rsidRDefault="00554A2C" w:rsidP="00554A2C">
      <w:pPr>
        <w:rPr>
          <w:sz w:val="12"/>
          <w:szCs w:val="12"/>
        </w:rPr>
      </w:pPr>
    </w:p>
    <w:p w14:paraId="28EE0849" w14:textId="0EC5E9E0" w:rsidR="00BD4E89" w:rsidRDefault="00DE6331" w:rsidP="00BD4E89">
      <w:pPr>
        <w:pStyle w:val="ListParagraph"/>
        <w:numPr>
          <w:ilvl w:val="0"/>
          <w:numId w:val="13"/>
        </w:numPr>
      </w:pPr>
      <w:r>
        <w:rPr>
          <w:color w:val="000000"/>
          <w:shd w:val="clear" w:color="auto" w:fill="FFFFFF"/>
        </w:rPr>
        <w:t>*</w:t>
      </w:r>
      <w:r w:rsidR="00BD4E89" w:rsidRPr="00BD4E89">
        <w:rPr>
          <w:color w:val="000000"/>
          <w:shd w:val="clear" w:color="auto" w:fill="FFFFFF"/>
        </w:rPr>
        <w:t>Rauch, A.A., Banerjee, S., </w:t>
      </w:r>
      <w:r>
        <w:rPr>
          <w:color w:val="000000"/>
          <w:shd w:val="clear" w:color="auto" w:fill="FFFFFF"/>
        </w:rPr>
        <w:t>*</w:t>
      </w:r>
      <w:r w:rsidR="00BD4E89" w:rsidRPr="00BD4E89">
        <w:rPr>
          <w:color w:val="000000"/>
          <w:shd w:val="clear" w:color="auto" w:fill="FFFFFF"/>
        </w:rPr>
        <w:t xml:space="preserve">Georgaras, A., </w:t>
      </w:r>
      <w:r>
        <w:rPr>
          <w:color w:val="000000"/>
          <w:shd w:val="clear" w:color="auto" w:fill="FFFFFF"/>
        </w:rPr>
        <w:t>*</w:t>
      </w:r>
      <w:r w:rsidR="00BD4E89" w:rsidRPr="00BD4E89">
        <w:rPr>
          <w:color w:val="000000"/>
          <w:shd w:val="clear" w:color="auto" w:fill="FFFFFF"/>
        </w:rPr>
        <w:t xml:space="preserve">Kahrilas, I.J., </w:t>
      </w:r>
      <w:r>
        <w:rPr>
          <w:color w:val="000000"/>
          <w:shd w:val="clear" w:color="auto" w:fill="FFFFFF"/>
        </w:rPr>
        <w:t>*</w:t>
      </w:r>
      <w:r w:rsidR="00BD4E89" w:rsidRPr="00BD4E89">
        <w:rPr>
          <w:color w:val="000000"/>
          <w:shd w:val="clear" w:color="auto" w:fill="FFFFFF"/>
        </w:rPr>
        <w:t xml:space="preserve">Polnaszek, K.L., </w:t>
      </w:r>
      <w:r>
        <w:rPr>
          <w:color w:val="000000"/>
          <w:shd w:val="clear" w:color="auto" w:fill="FFFFFF"/>
        </w:rPr>
        <w:t>*</w:t>
      </w:r>
      <w:r w:rsidR="00BD4E89" w:rsidRPr="00BD4E89">
        <w:rPr>
          <w:color w:val="000000"/>
          <w:shd w:val="clear" w:color="auto" w:fill="FFFFFF"/>
        </w:rPr>
        <w:t>Roth, G.</w:t>
      </w:r>
      <w:r w:rsidR="00AE2D52">
        <w:rPr>
          <w:color w:val="000000"/>
          <w:shd w:val="clear" w:color="auto" w:fill="FFFFFF"/>
        </w:rPr>
        <w:t>E.,</w:t>
      </w:r>
      <w:r w:rsidR="00BD4E89" w:rsidRPr="00BD4E8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*</w:t>
      </w:r>
      <w:r w:rsidR="00BD4E89" w:rsidRPr="00BD4E89">
        <w:rPr>
          <w:color w:val="000000"/>
          <w:shd w:val="clear" w:color="auto" w:fill="FFFFFF"/>
        </w:rPr>
        <w:t>Gonzales, C.H., Huguenel, B.</w:t>
      </w:r>
      <w:r w:rsidR="00F264BC">
        <w:rPr>
          <w:color w:val="000000"/>
          <w:shd w:val="clear" w:color="auto" w:fill="FFFFFF"/>
        </w:rPr>
        <w:t>M.</w:t>
      </w:r>
      <w:r w:rsidR="00BD4E89" w:rsidRPr="00BD4E89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*</w:t>
      </w:r>
      <w:r w:rsidR="00BD4E89" w:rsidRPr="00BD4E89">
        <w:rPr>
          <w:color w:val="000000"/>
          <w:shd w:val="clear" w:color="auto" w:fill="FFFFFF"/>
        </w:rPr>
        <w:t xml:space="preserve">Rafiq, A., </w:t>
      </w:r>
      <w:r>
        <w:rPr>
          <w:color w:val="000000"/>
          <w:shd w:val="clear" w:color="auto" w:fill="FFFFFF"/>
        </w:rPr>
        <w:t>*</w:t>
      </w:r>
      <w:r w:rsidR="00BD4E89" w:rsidRPr="00BD4E89">
        <w:rPr>
          <w:color w:val="000000"/>
          <w:shd w:val="clear" w:color="auto" w:fill="FFFFFF"/>
        </w:rPr>
        <w:t xml:space="preserve">Khan, H., Duffecy, J., Conley, C.S. &amp; </w:t>
      </w:r>
      <w:r w:rsidR="00BD4E89" w:rsidRPr="00BD4E89">
        <w:rPr>
          <w:b/>
          <w:color w:val="000000"/>
          <w:shd w:val="clear" w:color="auto" w:fill="FFFFFF"/>
        </w:rPr>
        <w:t>Silton, R.L.</w:t>
      </w:r>
      <w:r w:rsidR="00BD4E89" w:rsidRPr="00BD4E89">
        <w:rPr>
          <w:color w:val="000000"/>
          <w:shd w:val="clear" w:color="auto" w:fill="FFFFFF"/>
        </w:rPr>
        <w:t xml:space="preserve"> (2022). Positive </w:t>
      </w:r>
      <w:r w:rsidR="00C636E7">
        <w:rPr>
          <w:color w:val="000000"/>
          <w:shd w:val="clear" w:color="auto" w:fill="FFFFFF"/>
        </w:rPr>
        <w:t>a</w:t>
      </w:r>
      <w:r w:rsidR="00BD4E89" w:rsidRPr="00BD4E89">
        <w:rPr>
          <w:color w:val="000000"/>
          <w:shd w:val="clear" w:color="auto" w:fill="FFFFFF"/>
        </w:rPr>
        <w:t xml:space="preserve">ffect </w:t>
      </w:r>
      <w:r w:rsidR="00C636E7">
        <w:rPr>
          <w:color w:val="000000"/>
          <w:shd w:val="clear" w:color="auto" w:fill="FFFFFF"/>
        </w:rPr>
        <w:t>f</w:t>
      </w:r>
      <w:r w:rsidR="00BD4E89" w:rsidRPr="00BD4E89">
        <w:rPr>
          <w:color w:val="000000"/>
          <w:shd w:val="clear" w:color="auto" w:fill="FFFFFF"/>
        </w:rPr>
        <w:t xml:space="preserve">acilitates a </w:t>
      </w:r>
      <w:r w:rsidR="00C636E7">
        <w:rPr>
          <w:color w:val="000000"/>
          <w:shd w:val="clear" w:color="auto" w:fill="FFFFFF"/>
        </w:rPr>
        <w:t>r</w:t>
      </w:r>
      <w:r w:rsidR="00BD4E89" w:rsidRPr="00BD4E89">
        <w:rPr>
          <w:color w:val="000000"/>
          <w:shd w:val="clear" w:color="auto" w:fill="FFFFFF"/>
        </w:rPr>
        <w:t xml:space="preserve">eduction in </w:t>
      </w:r>
      <w:r w:rsidR="00C636E7">
        <w:rPr>
          <w:color w:val="000000"/>
          <w:shd w:val="clear" w:color="auto" w:fill="FFFFFF"/>
        </w:rPr>
        <w:t>d</w:t>
      </w:r>
      <w:r w:rsidR="00BD4E89" w:rsidRPr="00BD4E89">
        <w:rPr>
          <w:color w:val="000000"/>
          <w:shd w:val="clear" w:color="auto" w:fill="FFFFFF"/>
        </w:rPr>
        <w:t xml:space="preserve">epression </w:t>
      </w:r>
      <w:r w:rsidR="00C636E7">
        <w:rPr>
          <w:color w:val="000000"/>
          <w:shd w:val="clear" w:color="auto" w:fill="FFFFFF"/>
        </w:rPr>
        <w:t>s</w:t>
      </w:r>
      <w:r w:rsidR="00BD4E89" w:rsidRPr="00BD4E89">
        <w:rPr>
          <w:color w:val="000000"/>
          <w:shd w:val="clear" w:color="auto" w:fill="FFFFFF"/>
        </w:rPr>
        <w:t xml:space="preserve">ymptoms </w:t>
      </w:r>
      <w:r w:rsidR="00C636E7">
        <w:rPr>
          <w:color w:val="000000"/>
          <w:shd w:val="clear" w:color="auto" w:fill="FFFFFF"/>
        </w:rPr>
        <w:t>d</w:t>
      </w:r>
      <w:r w:rsidR="00BD4E89" w:rsidRPr="00BD4E89">
        <w:rPr>
          <w:color w:val="000000"/>
          <w:shd w:val="clear" w:color="auto" w:fill="FFFFFF"/>
        </w:rPr>
        <w:t xml:space="preserve">uring a </w:t>
      </w:r>
      <w:r w:rsidR="00C636E7">
        <w:rPr>
          <w:color w:val="000000"/>
          <w:shd w:val="clear" w:color="auto" w:fill="FFFFFF"/>
        </w:rPr>
        <w:t>m</w:t>
      </w:r>
      <w:r w:rsidR="00BD4E89" w:rsidRPr="00BD4E89">
        <w:rPr>
          <w:color w:val="000000"/>
          <w:shd w:val="clear" w:color="auto" w:fill="FFFFFF"/>
        </w:rPr>
        <w:t xml:space="preserve">obile </w:t>
      </w:r>
      <w:r w:rsidR="00C636E7">
        <w:rPr>
          <w:color w:val="000000"/>
          <w:shd w:val="clear" w:color="auto" w:fill="FFFFFF"/>
        </w:rPr>
        <w:t>m</w:t>
      </w:r>
      <w:r w:rsidR="00BD4E89" w:rsidRPr="00BD4E89">
        <w:rPr>
          <w:color w:val="000000"/>
          <w:shd w:val="clear" w:color="auto" w:fill="FFFFFF"/>
        </w:rPr>
        <w:t>indfulness-</w:t>
      </w:r>
      <w:r w:rsidR="00C636E7">
        <w:rPr>
          <w:color w:val="000000"/>
          <w:shd w:val="clear" w:color="auto" w:fill="FFFFFF"/>
        </w:rPr>
        <w:t>b</w:t>
      </w:r>
      <w:r w:rsidR="00BD4E89" w:rsidRPr="00BD4E89">
        <w:rPr>
          <w:color w:val="000000"/>
          <w:shd w:val="clear" w:color="auto" w:fill="FFFFFF"/>
        </w:rPr>
        <w:t xml:space="preserve">ased </w:t>
      </w:r>
      <w:r w:rsidR="00C636E7">
        <w:rPr>
          <w:color w:val="000000"/>
          <w:shd w:val="clear" w:color="auto" w:fill="FFFFFF"/>
        </w:rPr>
        <w:t>i</w:t>
      </w:r>
      <w:r w:rsidR="00BD4E89" w:rsidRPr="00BD4E89">
        <w:rPr>
          <w:color w:val="000000"/>
          <w:shd w:val="clear" w:color="auto" w:fill="FFFFFF"/>
        </w:rPr>
        <w:t xml:space="preserve">ntervention. Poster </w:t>
      </w:r>
      <w:r w:rsidR="00BD4E89">
        <w:rPr>
          <w:color w:val="000000"/>
          <w:shd w:val="clear" w:color="auto" w:fill="FFFFFF"/>
        </w:rPr>
        <w:t>accepted</w:t>
      </w:r>
      <w:r w:rsidR="00BD4E89" w:rsidRPr="00BD4E89">
        <w:rPr>
          <w:color w:val="000000"/>
          <w:shd w:val="clear" w:color="auto" w:fill="FFFFFF"/>
        </w:rPr>
        <w:t xml:space="preserve"> </w:t>
      </w:r>
      <w:r w:rsidR="00BD4E89">
        <w:rPr>
          <w:color w:val="000000"/>
          <w:shd w:val="clear" w:color="auto" w:fill="FFFFFF"/>
        </w:rPr>
        <w:t>for presentation at</w:t>
      </w:r>
      <w:r w:rsidR="00BD4E89" w:rsidRPr="00BD4E89">
        <w:rPr>
          <w:color w:val="000000"/>
          <w:shd w:val="clear" w:color="auto" w:fill="FFFFFF"/>
        </w:rPr>
        <w:t xml:space="preserve"> the Association for Psychological Science annual convention in Chicago, IL.</w:t>
      </w:r>
    </w:p>
    <w:p w14:paraId="5B11E72C" w14:textId="77777777" w:rsidR="00BD4E89" w:rsidRPr="00BD4E89" w:rsidRDefault="00BD4E89" w:rsidP="00BD4E89">
      <w:pPr>
        <w:pStyle w:val="ListParagraph"/>
        <w:ind w:left="360"/>
        <w:rPr>
          <w:sz w:val="10"/>
          <w:szCs w:val="10"/>
        </w:rPr>
      </w:pPr>
    </w:p>
    <w:p w14:paraId="16A696F8" w14:textId="5C756B8D" w:rsidR="00460A6C" w:rsidRPr="00460A6C" w:rsidRDefault="00460A6C" w:rsidP="00460A6C">
      <w:pPr>
        <w:pStyle w:val="ListParagraph"/>
        <w:numPr>
          <w:ilvl w:val="0"/>
          <w:numId w:val="13"/>
        </w:numPr>
      </w:pPr>
      <w:r>
        <w:t xml:space="preserve">*Huguenel, B.M., *Gonzales, C.H., *Kahrilas, I.J. </w:t>
      </w:r>
      <w:r w:rsidRPr="00460A6C">
        <w:rPr>
          <w:b/>
        </w:rPr>
        <w:t>Silton, R.L</w:t>
      </w:r>
      <w:r>
        <w:t xml:space="preserve">., &amp; Conley. C.S (2022). </w:t>
      </w:r>
      <w:r w:rsidRPr="00460A6C">
        <w:rPr>
          <w:color w:val="000000"/>
        </w:rPr>
        <w:t xml:space="preserve">Motivational predictors of sustained adherence to a mindfulness app and implications for dissemination. Poster </w:t>
      </w:r>
      <w:r w:rsidR="00F264BC">
        <w:rPr>
          <w:color w:val="000000"/>
        </w:rPr>
        <w:t xml:space="preserve">accepted </w:t>
      </w:r>
      <w:r w:rsidRPr="00460A6C">
        <w:rPr>
          <w:color w:val="000000"/>
        </w:rPr>
        <w:t>for presentation to Association for Behavioral and Cognitive Therapies (ABCT)</w:t>
      </w:r>
    </w:p>
    <w:p w14:paraId="0193A926" w14:textId="77777777" w:rsidR="00460A6C" w:rsidRPr="00460A6C" w:rsidRDefault="00460A6C" w:rsidP="00460A6C">
      <w:pPr>
        <w:pStyle w:val="ListParagraph"/>
        <w:ind w:left="360"/>
        <w:rPr>
          <w:sz w:val="10"/>
          <w:szCs w:val="10"/>
        </w:rPr>
      </w:pPr>
    </w:p>
    <w:p w14:paraId="6FE3E7D7" w14:textId="3772C499" w:rsidR="0043666A" w:rsidRPr="0043666A" w:rsidRDefault="0043666A" w:rsidP="0043666A">
      <w:pPr>
        <w:pStyle w:val="ListParagraph"/>
        <w:numPr>
          <w:ilvl w:val="0"/>
          <w:numId w:val="13"/>
        </w:numPr>
      </w:pPr>
      <w:r w:rsidRPr="0043666A">
        <w:rPr>
          <w:color w:val="222222"/>
          <w:shd w:val="clear" w:color="auto" w:fill="FFFFFF"/>
        </w:rPr>
        <w:t xml:space="preserve">Kmiecik, M. J., Tu, F. F., </w:t>
      </w:r>
      <w:r w:rsidRPr="00027E40">
        <w:rPr>
          <w:b/>
          <w:color w:val="222222"/>
          <w:shd w:val="clear" w:color="auto" w:fill="FFFFFF"/>
        </w:rPr>
        <w:t>Silton, R. L.,</w:t>
      </w:r>
      <w:r w:rsidRPr="0043666A">
        <w:rPr>
          <w:color w:val="222222"/>
          <w:shd w:val="clear" w:color="auto" w:fill="FFFFFF"/>
        </w:rPr>
        <w:t xml:space="preserve"> Dillane, K. E., </w:t>
      </w:r>
      <w:r w:rsidR="00027E40">
        <w:rPr>
          <w:color w:val="000000"/>
        </w:rPr>
        <w:t>*</w:t>
      </w:r>
      <w:r w:rsidRPr="0043666A">
        <w:rPr>
          <w:color w:val="222222"/>
          <w:shd w:val="clear" w:color="auto" w:fill="FFFFFF"/>
        </w:rPr>
        <w:t xml:space="preserve">Roth, G. E., Harte, S. E., Hellman, K. M. (March 2022). Cortical </w:t>
      </w:r>
      <w:r w:rsidR="00F264BC">
        <w:rPr>
          <w:color w:val="222222"/>
          <w:shd w:val="clear" w:color="auto" w:fill="FFFFFF"/>
        </w:rPr>
        <w:t>m</w:t>
      </w:r>
      <w:r w:rsidRPr="0043666A">
        <w:rPr>
          <w:color w:val="222222"/>
          <w:shd w:val="clear" w:color="auto" w:fill="FFFFFF"/>
        </w:rPr>
        <w:t xml:space="preserve">echanisms of </w:t>
      </w:r>
      <w:r w:rsidR="00F264BC">
        <w:rPr>
          <w:color w:val="222222"/>
          <w:shd w:val="clear" w:color="auto" w:fill="FFFFFF"/>
        </w:rPr>
        <w:t>v</w:t>
      </w:r>
      <w:r w:rsidRPr="0043666A">
        <w:rPr>
          <w:color w:val="222222"/>
          <w:shd w:val="clear" w:color="auto" w:fill="FFFFFF"/>
        </w:rPr>
        <w:t xml:space="preserve">isual </w:t>
      </w:r>
      <w:r w:rsidR="00F264BC">
        <w:rPr>
          <w:color w:val="222222"/>
          <w:shd w:val="clear" w:color="auto" w:fill="FFFFFF"/>
        </w:rPr>
        <w:t>h</w:t>
      </w:r>
      <w:r w:rsidRPr="0043666A">
        <w:rPr>
          <w:color w:val="222222"/>
          <w:shd w:val="clear" w:color="auto" w:fill="FFFFFF"/>
        </w:rPr>
        <w:t xml:space="preserve">ypersensitivity in </w:t>
      </w:r>
      <w:r w:rsidR="00F264BC">
        <w:rPr>
          <w:color w:val="222222"/>
          <w:shd w:val="clear" w:color="auto" w:fill="FFFFFF"/>
        </w:rPr>
        <w:t>w</w:t>
      </w:r>
      <w:r w:rsidRPr="0043666A">
        <w:rPr>
          <w:color w:val="222222"/>
          <w:shd w:val="clear" w:color="auto" w:fill="FFFFFF"/>
        </w:rPr>
        <w:t xml:space="preserve">omen </w:t>
      </w:r>
      <w:r w:rsidR="00F264BC">
        <w:rPr>
          <w:color w:val="222222"/>
          <w:shd w:val="clear" w:color="auto" w:fill="FFFFFF"/>
        </w:rPr>
        <w:t>a</w:t>
      </w:r>
      <w:r w:rsidRPr="0043666A">
        <w:rPr>
          <w:color w:val="222222"/>
          <w:shd w:val="clear" w:color="auto" w:fill="FFFFFF"/>
        </w:rPr>
        <w:t xml:space="preserve">t </w:t>
      </w:r>
      <w:r w:rsidR="00F264BC">
        <w:rPr>
          <w:color w:val="222222"/>
          <w:shd w:val="clear" w:color="auto" w:fill="FFFFFF"/>
        </w:rPr>
        <w:t>r</w:t>
      </w:r>
      <w:r w:rsidRPr="0043666A">
        <w:rPr>
          <w:color w:val="222222"/>
          <w:shd w:val="clear" w:color="auto" w:fill="FFFFFF"/>
        </w:rPr>
        <w:t xml:space="preserve">isk for </w:t>
      </w:r>
      <w:r w:rsidR="00F264BC">
        <w:rPr>
          <w:color w:val="222222"/>
          <w:shd w:val="clear" w:color="auto" w:fill="FFFFFF"/>
        </w:rPr>
        <w:t>c</w:t>
      </w:r>
      <w:r w:rsidRPr="0043666A">
        <w:rPr>
          <w:color w:val="222222"/>
          <w:shd w:val="clear" w:color="auto" w:fill="FFFFFF"/>
        </w:rPr>
        <w:t xml:space="preserve">hronic </w:t>
      </w:r>
      <w:r w:rsidR="00F264BC">
        <w:rPr>
          <w:color w:val="222222"/>
          <w:shd w:val="clear" w:color="auto" w:fill="FFFFFF"/>
        </w:rPr>
        <w:t>p</w:t>
      </w:r>
      <w:r w:rsidRPr="0043666A">
        <w:rPr>
          <w:color w:val="222222"/>
          <w:shd w:val="clear" w:color="auto" w:fill="FFFFFF"/>
        </w:rPr>
        <w:t xml:space="preserve">elvic </w:t>
      </w:r>
      <w:r w:rsidR="00F264BC">
        <w:rPr>
          <w:color w:val="222222"/>
          <w:shd w:val="clear" w:color="auto" w:fill="FFFFFF"/>
        </w:rPr>
        <w:t>p</w:t>
      </w:r>
      <w:r w:rsidRPr="0043666A">
        <w:rPr>
          <w:color w:val="222222"/>
          <w:shd w:val="clear" w:color="auto" w:fill="FFFFFF"/>
        </w:rPr>
        <w:t>ain. Poster presented at the Chicago Chapter of the Society for Neuroscience annual meeting, Chicago, IL.</w:t>
      </w:r>
    </w:p>
    <w:p w14:paraId="23D1381A" w14:textId="77777777" w:rsidR="00BC79AB" w:rsidRPr="00BC79AB" w:rsidRDefault="00BC79AB" w:rsidP="00BC79AB">
      <w:pPr>
        <w:rPr>
          <w:sz w:val="12"/>
          <w:szCs w:val="12"/>
        </w:rPr>
      </w:pPr>
    </w:p>
    <w:p w14:paraId="1835F484" w14:textId="5CA43D51" w:rsidR="0091018E" w:rsidRPr="0020742E" w:rsidRDefault="00BB0306" w:rsidP="0091018E">
      <w:pPr>
        <w:pStyle w:val="ListParagraph"/>
        <w:numPr>
          <w:ilvl w:val="0"/>
          <w:numId w:val="13"/>
        </w:numPr>
      </w:pPr>
      <w:r>
        <w:rPr>
          <w:color w:val="000000"/>
        </w:rPr>
        <w:t>*</w:t>
      </w:r>
      <w:r w:rsidRPr="00BB0306">
        <w:rPr>
          <w:color w:val="000000"/>
        </w:rPr>
        <w:t xml:space="preserve">Kahrilas, I.J., Polnaszek, K.L., </w:t>
      </w:r>
      <w:r>
        <w:rPr>
          <w:color w:val="000000"/>
        </w:rPr>
        <w:t>*</w:t>
      </w:r>
      <w:r w:rsidRPr="00BB0306">
        <w:rPr>
          <w:color w:val="000000"/>
        </w:rPr>
        <w:t xml:space="preserve">Rauch, A., </w:t>
      </w:r>
      <w:r>
        <w:rPr>
          <w:color w:val="000000"/>
        </w:rPr>
        <w:t>*</w:t>
      </w:r>
      <w:r w:rsidRPr="00BB0306">
        <w:rPr>
          <w:color w:val="000000"/>
        </w:rPr>
        <w:t xml:space="preserve">Huguenel, B., </w:t>
      </w:r>
      <w:r>
        <w:rPr>
          <w:color w:val="000000"/>
        </w:rPr>
        <w:t>*</w:t>
      </w:r>
      <w:r w:rsidRPr="00BB0306">
        <w:rPr>
          <w:color w:val="000000"/>
        </w:rPr>
        <w:t xml:space="preserve">Hundert, C., </w:t>
      </w:r>
      <w:r>
        <w:rPr>
          <w:color w:val="000000"/>
        </w:rPr>
        <w:t>*</w:t>
      </w:r>
      <w:r w:rsidRPr="00BB0306">
        <w:rPr>
          <w:color w:val="000000"/>
        </w:rPr>
        <w:t xml:space="preserve">Khan, H., </w:t>
      </w:r>
      <w:r>
        <w:rPr>
          <w:color w:val="000000"/>
        </w:rPr>
        <w:t>*</w:t>
      </w:r>
      <w:proofErr w:type="spellStart"/>
      <w:r w:rsidRPr="00BB0306">
        <w:rPr>
          <w:color w:val="000000"/>
        </w:rPr>
        <w:t>Diviero</w:t>
      </w:r>
      <w:proofErr w:type="spellEnd"/>
      <w:r w:rsidRPr="00BB0306">
        <w:rPr>
          <w:color w:val="000000"/>
        </w:rPr>
        <w:t xml:space="preserve">, A., </w:t>
      </w:r>
      <w:r>
        <w:rPr>
          <w:color w:val="000000"/>
        </w:rPr>
        <w:t>*</w:t>
      </w:r>
      <w:r w:rsidRPr="00BB0306">
        <w:rPr>
          <w:color w:val="000000"/>
        </w:rPr>
        <w:t xml:space="preserve">Rafiq, A., Conley, C.S., Miller, G.A., &amp; </w:t>
      </w:r>
      <w:r w:rsidRPr="00BB0306">
        <w:rPr>
          <w:b/>
          <w:color w:val="000000"/>
        </w:rPr>
        <w:t xml:space="preserve">Silton, R.L. </w:t>
      </w:r>
      <w:r w:rsidRPr="00BB0306">
        <w:rPr>
          <w:color w:val="000000"/>
        </w:rPr>
        <w:t xml:space="preserve">(2021). A potential neural mechanism supporting the brightening effect in depression. Poster </w:t>
      </w:r>
      <w:r w:rsidR="0073767E">
        <w:rPr>
          <w:color w:val="000000"/>
        </w:rPr>
        <w:t>accepted for presentation at the</w:t>
      </w:r>
      <w:r w:rsidRPr="00BB0306">
        <w:rPr>
          <w:color w:val="000000"/>
        </w:rPr>
        <w:t xml:space="preserve"> annual meeting for the Society for Psychophysiological Research (SPR), Virtual. </w:t>
      </w:r>
    </w:p>
    <w:p w14:paraId="7C913024" w14:textId="6C45D5A6" w:rsidR="0020742E" w:rsidRPr="0020742E" w:rsidRDefault="0020742E" w:rsidP="0020742E">
      <w:pPr>
        <w:pStyle w:val="ListParagraph"/>
        <w:ind w:left="360"/>
        <w:rPr>
          <w:sz w:val="12"/>
          <w:szCs w:val="12"/>
        </w:rPr>
      </w:pPr>
    </w:p>
    <w:p w14:paraId="4A95A0C6" w14:textId="77777777" w:rsidR="0091018E" w:rsidRDefault="00527DEE" w:rsidP="0091018E">
      <w:pPr>
        <w:pStyle w:val="ListParagraph"/>
        <w:numPr>
          <w:ilvl w:val="0"/>
          <w:numId w:val="13"/>
        </w:numPr>
      </w:pPr>
      <w:r w:rsidRPr="0091018E">
        <w:rPr>
          <w:color w:val="1A1A1A"/>
          <w:shd w:val="clear" w:color="auto" w:fill="FFFFFF"/>
        </w:rPr>
        <w:t>*Huguenel, B., *Hundert, C., *Kahrilas, I.</w:t>
      </w:r>
      <w:r w:rsidR="00AD1FB8" w:rsidRPr="0091018E">
        <w:rPr>
          <w:color w:val="1A1A1A"/>
          <w:shd w:val="clear" w:color="auto" w:fill="FFFFFF"/>
        </w:rPr>
        <w:t>J</w:t>
      </w:r>
      <w:proofErr w:type="gramStart"/>
      <w:r w:rsidRPr="0091018E">
        <w:rPr>
          <w:color w:val="1A1A1A"/>
          <w:shd w:val="clear" w:color="auto" w:fill="FFFFFF"/>
        </w:rPr>
        <w:t xml:space="preserve">,  </w:t>
      </w:r>
      <w:r w:rsidRPr="0091018E">
        <w:rPr>
          <w:b/>
          <w:color w:val="1A1A1A"/>
          <w:shd w:val="clear" w:color="auto" w:fill="FFFFFF"/>
        </w:rPr>
        <w:t>Silton</w:t>
      </w:r>
      <w:proofErr w:type="gramEnd"/>
      <w:r w:rsidRPr="0091018E">
        <w:rPr>
          <w:b/>
          <w:color w:val="1A1A1A"/>
          <w:shd w:val="clear" w:color="auto" w:fill="FFFFFF"/>
        </w:rPr>
        <w:t>, R.L.</w:t>
      </w:r>
      <w:r w:rsidRPr="0091018E">
        <w:rPr>
          <w:color w:val="1A1A1A"/>
          <w:shd w:val="clear" w:color="auto" w:fill="FFFFFF"/>
        </w:rPr>
        <w:t>,</w:t>
      </w:r>
      <w:r w:rsidRPr="0091018E">
        <w:rPr>
          <w:b/>
          <w:bCs/>
          <w:color w:val="1A1A1A"/>
          <w:shd w:val="clear" w:color="auto" w:fill="FFFFFF"/>
        </w:rPr>
        <w:t> </w:t>
      </w:r>
      <w:r w:rsidRPr="0091018E">
        <w:rPr>
          <w:color w:val="1A1A1A"/>
          <w:shd w:val="clear" w:color="auto" w:fill="FFFFFF"/>
        </w:rPr>
        <w:t xml:space="preserve">&amp; Conley, C. S. (2021). </w:t>
      </w:r>
      <w:r>
        <w:t xml:space="preserve">Chicken or the egg: Exploring the interplay between depression and adherence to a mindfulness app. </w:t>
      </w:r>
      <w:r w:rsidR="0091018E" w:rsidRPr="0091018E">
        <w:rPr>
          <w:color w:val="1A1A1A"/>
          <w:shd w:val="clear" w:color="auto" w:fill="FFFFFF"/>
        </w:rPr>
        <w:t>Symposium to be conducted at the annual convention for the Association of Behavioral and Cognitive Therapies, New Orleans, LA.</w:t>
      </w:r>
    </w:p>
    <w:p w14:paraId="11FCC1A1" w14:textId="57253CAD" w:rsidR="00527DEE" w:rsidRPr="0091018E" w:rsidRDefault="00527DEE" w:rsidP="0091018E">
      <w:pPr>
        <w:pStyle w:val="ListParagraph"/>
        <w:ind w:left="360"/>
        <w:rPr>
          <w:sz w:val="12"/>
          <w:szCs w:val="12"/>
        </w:rPr>
      </w:pPr>
    </w:p>
    <w:p w14:paraId="71D4184A" w14:textId="3D55D5B1" w:rsidR="00E737E1" w:rsidRPr="00E737E1" w:rsidRDefault="00AD1FB8" w:rsidP="00E737E1">
      <w:pPr>
        <w:pStyle w:val="ListParagraph"/>
        <w:numPr>
          <w:ilvl w:val="0"/>
          <w:numId w:val="13"/>
        </w:numPr>
      </w:pPr>
      <w:r>
        <w:rPr>
          <w:color w:val="1A1A1A"/>
          <w:shd w:val="clear" w:color="auto" w:fill="FFFFFF"/>
        </w:rPr>
        <w:lastRenderedPageBreak/>
        <w:t>*</w:t>
      </w:r>
      <w:r w:rsidR="00E737E1" w:rsidRPr="00E737E1">
        <w:rPr>
          <w:color w:val="1A1A1A"/>
          <w:shd w:val="clear" w:color="auto" w:fill="FFFFFF"/>
        </w:rPr>
        <w:t>Huguenel, B., </w:t>
      </w:r>
      <w:r w:rsidR="00E737E1">
        <w:rPr>
          <w:color w:val="1A1A1A"/>
          <w:shd w:val="clear" w:color="auto" w:fill="FFFFFF"/>
        </w:rPr>
        <w:t>*</w:t>
      </w:r>
      <w:r w:rsidR="00E737E1" w:rsidRPr="00E737E1">
        <w:rPr>
          <w:color w:val="1A1A1A"/>
          <w:shd w:val="clear" w:color="auto" w:fill="FFFFFF"/>
        </w:rPr>
        <w:t xml:space="preserve">Hundert, C., </w:t>
      </w:r>
      <w:r w:rsidR="00E737E1" w:rsidRPr="005A0B43">
        <w:rPr>
          <w:b/>
          <w:color w:val="1A1A1A"/>
          <w:shd w:val="clear" w:color="auto" w:fill="FFFFFF"/>
        </w:rPr>
        <w:t>Silton, R.L.</w:t>
      </w:r>
      <w:r w:rsidR="00E737E1" w:rsidRPr="00E737E1">
        <w:rPr>
          <w:color w:val="1A1A1A"/>
          <w:shd w:val="clear" w:color="auto" w:fill="FFFFFF"/>
        </w:rPr>
        <w:t>,</w:t>
      </w:r>
      <w:r w:rsidR="00E737E1" w:rsidRPr="00E737E1">
        <w:rPr>
          <w:b/>
          <w:bCs/>
          <w:color w:val="1A1A1A"/>
          <w:shd w:val="clear" w:color="auto" w:fill="FFFFFF"/>
        </w:rPr>
        <w:t> </w:t>
      </w:r>
      <w:r w:rsidR="00E737E1" w:rsidRPr="00E737E1">
        <w:rPr>
          <w:color w:val="1A1A1A"/>
          <w:shd w:val="clear" w:color="auto" w:fill="FFFFFF"/>
        </w:rPr>
        <w:t>&amp; Conley, C. S. (2021). Get some Headspace: Connecting adherence to a mindfulness app to well-being outcomes. In L. LaFreniere (Chair), </w:t>
      </w:r>
      <w:r w:rsidR="00E737E1" w:rsidRPr="00BB0306">
        <w:rPr>
          <w:iCs/>
          <w:color w:val="1A1A1A"/>
          <w:shd w:val="clear" w:color="auto" w:fill="FFFFFF"/>
        </w:rPr>
        <w:t xml:space="preserve">Search and </w:t>
      </w:r>
      <w:r w:rsidR="00BB0306">
        <w:rPr>
          <w:iCs/>
          <w:color w:val="1A1A1A"/>
          <w:shd w:val="clear" w:color="auto" w:fill="FFFFFF"/>
        </w:rPr>
        <w:t>e</w:t>
      </w:r>
      <w:r w:rsidR="00E737E1" w:rsidRPr="00BB0306">
        <w:rPr>
          <w:iCs/>
          <w:color w:val="1A1A1A"/>
          <w:shd w:val="clear" w:color="auto" w:fill="FFFFFF"/>
        </w:rPr>
        <w:t>njoy: Using technology to enhance and examine positive well-being.</w:t>
      </w:r>
      <w:r w:rsidR="00E737E1" w:rsidRPr="00E737E1">
        <w:rPr>
          <w:i/>
          <w:iCs/>
          <w:color w:val="1A1A1A"/>
          <w:shd w:val="clear" w:color="auto" w:fill="FFFFFF"/>
        </w:rPr>
        <w:t> </w:t>
      </w:r>
      <w:r w:rsidR="00E737E1" w:rsidRPr="00E737E1">
        <w:rPr>
          <w:color w:val="1A1A1A"/>
          <w:shd w:val="clear" w:color="auto" w:fill="FFFFFF"/>
        </w:rPr>
        <w:t>Symposium conducted at the annual convention for the Anxiety and Depression Association of America, virtual due to COVID-19.</w:t>
      </w:r>
    </w:p>
    <w:p w14:paraId="3665EF22" w14:textId="77777777" w:rsidR="00E737E1" w:rsidRPr="00E737E1" w:rsidRDefault="00E737E1" w:rsidP="00E737E1">
      <w:pPr>
        <w:pStyle w:val="ListParagraph"/>
        <w:ind w:left="360"/>
        <w:rPr>
          <w:sz w:val="12"/>
          <w:szCs w:val="12"/>
        </w:rPr>
      </w:pPr>
    </w:p>
    <w:p w14:paraId="6E3BEB31" w14:textId="4C5AA812" w:rsidR="00265869" w:rsidRDefault="007E312E" w:rsidP="00F97BF2">
      <w:pPr>
        <w:pStyle w:val="ListParagraph"/>
        <w:numPr>
          <w:ilvl w:val="0"/>
          <w:numId w:val="13"/>
        </w:numPr>
      </w:pPr>
      <w:r>
        <w:t>*</w:t>
      </w:r>
      <w:proofErr w:type="spellStart"/>
      <w:r w:rsidR="00265869">
        <w:t>Glab</w:t>
      </w:r>
      <w:proofErr w:type="spellEnd"/>
      <w:r w:rsidR="00265869">
        <w:t xml:space="preserve">, Z., Stockdale, L. Wilson, S., </w:t>
      </w:r>
      <w:proofErr w:type="spellStart"/>
      <w:r w:rsidR="00265869">
        <w:t>Hornewer</w:t>
      </w:r>
      <w:proofErr w:type="spellEnd"/>
      <w:r w:rsidR="00265869">
        <w:t xml:space="preserve">, M., </w:t>
      </w:r>
      <w:proofErr w:type="spellStart"/>
      <w:r w:rsidR="00265869">
        <w:t>Samoska</w:t>
      </w:r>
      <w:proofErr w:type="spellEnd"/>
      <w:r w:rsidR="00265869">
        <w:t xml:space="preserve">, S., </w:t>
      </w:r>
      <w:proofErr w:type="spellStart"/>
      <w:r w:rsidR="00265869">
        <w:t>Vukov</w:t>
      </w:r>
      <w:proofErr w:type="spellEnd"/>
      <w:r w:rsidR="00265869">
        <w:t xml:space="preserve">, J., </w:t>
      </w:r>
      <w:r w:rsidR="00265869" w:rsidRPr="00265869">
        <w:rPr>
          <w:b/>
        </w:rPr>
        <w:t>Silton, R.L.,</w:t>
      </w:r>
      <w:r w:rsidR="00265869">
        <w:t xml:space="preserve"> &amp; Morrison, R.G. (2020). The influence of media violence exposure on explicit and implicit emotional face processing. </w:t>
      </w:r>
      <w:r w:rsidR="00E24784">
        <w:t>Poster</w:t>
      </w:r>
      <w:r w:rsidR="00265869">
        <w:t xml:space="preserve"> present</w:t>
      </w:r>
      <w:r w:rsidR="00E24784">
        <w:t>ed</w:t>
      </w:r>
      <w:r w:rsidR="00265869">
        <w:t xml:space="preserve"> at the annual meeting of the Cognitive Neuroscience Society</w:t>
      </w:r>
      <w:r w:rsidR="00E737E1">
        <w:t xml:space="preserve">, virtual </w:t>
      </w:r>
      <w:r>
        <w:t>due to COVID</w:t>
      </w:r>
      <w:r w:rsidR="00AD1FB8">
        <w:t>-</w:t>
      </w:r>
      <w:r>
        <w:t>19</w:t>
      </w:r>
    </w:p>
    <w:p w14:paraId="6A7BEFA3" w14:textId="77777777" w:rsidR="00265869" w:rsidRPr="00265869" w:rsidRDefault="00265869" w:rsidP="00265869">
      <w:pPr>
        <w:pStyle w:val="ListParagraph"/>
        <w:ind w:left="360"/>
        <w:rPr>
          <w:sz w:val="12"/>
          <w:szCs w:val="12"/>
        </w:rPr>
      </w:pPr>
    </w:p>
    <w:p w14:paraId="7DB4C3C4" w14:textId="6415095E" w:rsidR="008B3391" w:rsidRDefault="008B3391" w:rsidP="00F97BF2">
      <w:pPr>
        <w:pStyle w:val="ListParagraph"/>
        <w:numPr>
          <w:ilvl w:val="0"/>
          <w:numId w:val="13"/>
        </w:numPr>
      </w:pPr>
      <w:proofErr w:type="spellStart"/>
      <w:r>
        <w:t>Rodenstein</w:t>
      </w:r>
      <w:proofErr w:type="spellEnd"/>
      <w:r>
        <w:t xml:space="preserve">, M., Bianco, M., </w:t>
      </w:r>
      <w:proofErr w:type="spellStart"/>
      <w:r>
        <w:t>Ramchal</w:t>
      </w:r>
      <w:proofErr w:type="spellEnd"/>
      <w:r>
        <w:t xml:space="preserve">, </w:t>
      </w:r>
      <w:proofErr w:type="spellStart"/>
      <w:r>
        <w:t>Murias</w:t>
      </w:r>
      <w:proofErr w:type="spellEnd"/>
      <w:r>
        <w:t xml:space="preserve">, M., </w:t>
      </w:r>
      <w:r w:rsidRPr="008B3391">
        <w:rPr>
          <w:b/>
        </w:rPr>
        <w:t>Silton, R.L.,</w:t>
      </w:r>
      <w:r>
        <w:t xml:space="preserve"> &amp; </w:t>
      </w:r>
      <w:proofErr w:type="spellStart"/>
      <w:r>
        <w:t>Josefon</w:t>
      </w:r>
      <w:proofErr w:type="spellEnd"/>
      <w:r>
        <w:t xml:space="preserve">, J.L. (2020). Long-term follow up of children with intrauterine </w:t>
      </w:r>
      <w:proofErr w:type="spellStart"/>
      <w:r>
        <w:t>Glyuride</w:t>
      </w:r>
      <w:proofErr w:type="spellEnd"/>
      <w:r>
        <w:t xml:space="preserve"> exposure. </w:t>
      </w:r>
      <w:r w:rsidR="00AD1FB8">
        <w:t>Poster presented</w:t>
      </w:r>
      <w:r>
        <w:t xml:space="preserve"> at the </w:t>
      </w:r>
      <w:r w:rsidR="00265869">
        <w:t xml:space="preserve">annual meeting of the </w:t>
      </w:r>
      <w:r>
        <w:t>American Diabetes Association</w:t>
      </w:r>
      <w:r w:rsidR="00AD1FB8">
        <w:t xml:space="preserve"> virtual due to COVID-19</w:t>
      </w:r>
    </w:p>
    <w:p w14:paraId="39A132BF" w14:textId="77777777" w:rsidR="008B3391" w:rsidRPr="008B3391" w:rsidRDefault="008B3391" w:rsidP="008B3391">
      <w:pPr>
        <w:pStyle w:val="ListParagraph"/>
        <w:ind w:left="360"/>
        <w:rPr>
          <w:sz w:val="12"/>
          <w:szCs w:val="12"/>
        </w:rPr>
      </w:pPr>
    </w:p>
    <w:p w14:paraId="094395A6" w14:textId="39D33A1D" w:rsidR="00EF0C8C" w:rsidRDefault="007F088A" w:rsidP="00F97BF2">
      <w:pPr>
        <w:pStyle w:val="ListParagraph"/>
        <w:numPr>
          <w:ilvl w:val="0"/>
          <w:numId w:val="13"/>
        </w:numPr>
      </w:pPr>
      <w:r>
        <w:t>*</w:t>
      </w:r>
      <w:r w:rsidR="00DB467E" w:rsidRPr="00DB467E">
        <w:t xml:space="preserve">Kahrilas, I.J., Bryant, F.B., </w:t>
      </w:r>
      <w:r>
        <w:t>*</w:t>
      </w:r>
      <w:r w:rsidR="00DB467E" w:rsidRPr="00DB467E">
        <w:t xml:space="preserve">Polnaszek, K.L., </w:t>
      </w:r>
      <w:r>
        <w:t>*</w:t>
      </w:r>
      <w:proofErr w:type="spellStart"/>
      <w:r>
        <w:t>Divier</w:t>
      </w:r>
      <w:r w:rsidR="00DB467E" w:rsidRPr="00DB467E">
        <w:t>o</w:t>
      </w:r>
      <w:proofErr w:type="spellEnd"/>
      <w:r w:rsidR="00DB467E" w:rsidRPr="00DB467E">
        <w:t xml:space="preserve">, A., </w:t>
      </w:r>
      <w:r>
        <w:t>*</w:t>
      </w:r>
      <w:proofErr w:type="spellStart"/>
      <w:r w:rsidR="00DB467E" w:rsidRPr="00DB467E">
        <w:t>Schroer</w:t>
      </w:r>
      <w:proofErr w:type="spellEnd"/>
      <w:r w:rsidR="00DB467E" w:rsidRPr="00DB467E">
        <w:t xml:space="preserve">, M., </w:t>
      </w:r>
      <w:r>
        <w:t>*</w:t>
      </w:r>
      <w:proofErr w:type="spellStart"/>
      <w:r w:rsidR="00DB467E" w:rsidRPr="00DB467E">
        <w:t>Hussaini</w:t>
      </w:r>
      <w:proofErr w:type="spellEnd"/>
      <w:r w:rsidR="00DB467E" w:rsidRPr="00DB467E">
        <w:t xml:space="preserve">, A., &amp; </w:t>
      </w:r>
      <w:r w:rsidR="00DB467E" w:rsidRPr="004944EF">
        <w:rPr>
          <w:b/>
        </w:rPr>
        <w:t>Silton, R.L.</w:t>
      </w:r>
      <w:r w:rsidR="00DB467E" w:rsidRPr="00DB467E">
        <w:t xml:space="preserve"> (2019). Positive emotion regulation: The neural correlates of savoring.</w:t>
      </w:r>
      <w:r w:rsidR="00896B54">
        <w:t xml:space="preserve"> Poster </w:t>
      </w:r>
      <w:r w:rsidR="004944EF">
        <w:t>present</w:t>
      </w:r>
      <w:r w:rsidR="00454F46">
        <w:t>ed</w:t>
      </w:r>
      <w:r w:rsidR="004944EF">
        <w:t xml:space="preserve"> at </w:t>
      </w:r>
      <w:r w:rsidR="007327F6">
        <w:t xml:space="preserve">the annual meeting of the </w:t>
      </w:r>
      <w:r w:rsidR="004944EF">
        <w:t xml:space="preserve">Society for Psychophysiological Research, Washington D.C. </w:t>
      </w:r>
    </w:p>
    <w:p w14:paraId="731FBF50" w14:textId="77777777" w:rsidR="007F088A" w:rsidRPr="007F088A" w:rsidRDefault="007F088A" w:rsidP="007F088A">
      <w:pPr>
        <w:pStyle w:val="ListParagraph"/>
        <w:ind w:left="360"/>
        <w:rPr>
          <w:sz w:val="12"/>
          <w:szCs w:val="12"/>
        </w:rPr>
      </w:pPr>
    </w:p>
    <w:p w14:paraId="0AD4855A" w14:textId="505F0E2C" w:rsidR="007F088A" w:rsidRDefault="007F088A" w:rsidP="007F088A">
      <w:pPr>
        <w:pStyle w:val="ListParagraph"/>
        <w:numPr>
          <w:ilvl w:val="0"/>
          <w:numId w:val="13"/>
        </w:numPr>
      </w:pPr>
      <w:r>
        <w:t xml:space="preserve">*Roth, G.E., Hellman, K.M., </w:t>
      </w:r>
      <w:r w:rsidRPr="007F088A">
        <w:rPr>
          <w:b/>
        </w:rPr>
        <w:t>Silton, R.L.,</w:t>
      </w:r>
      <w:r>
        <w:t xml:space="preserve"> &amp; Tu, F.F. </w:t>
      </w:r>
      <w:r w:rsidR="00794617">
        <w:t xml:space="preserve">(2019). </w:t>
      </w:r>
      <w:r>
        <w:t xml:space="preserve">Dimensional analysis of psychological symptoms in multimodal experimental pain sensitivity in women with pelvic pain. </w:t>
      </w:r>
      <w:r w:rsidR="00896B54">
        <w:rPr>
          <w:rFonts w:asciiTheme="minorHAnsi" w:hAnsiTheme="minorHAnsi"/>
          <w:color w:val="000000"/>
          <w:shd w:val="clear" w:color="auto" w:fill="FFFFFF"/>
        </w:rPr>
        <w:t>Poster</w:t>
      </w:r>
      <w:r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DE6331">
        <w:rPr>
          <w:rFonts w:asciiTheme="minorHAnsi" w:hAnsiTheme="minorHAnsi"/>
          <w:color w:val="000000"/>
          <w:shd w:val="clear" w:color="auto" w:fill="FFFFFF"/>
        </w:rPr>
        <w:t>presented</w:t>
      </w:r>
      <w:r w:rsidRPr="00AD79FE">
        <w:rPr>
          <w:rFonts w:asciiTheme="minorHAnsi" w:hAnsiTheme="minorHAnsi"/>
          <w:color w:val="000000"/>
          <w:shd w:val="clear" w:color="auto" w:fill="FFFFFF"/>
        </w:rPr>
        <w:t xml:space="preserve"> at the annual meeting of the Society for Research in Psychopathology, </w:t>
      </w:r>
      <w:r>
        <w:rPr>
          <w:rFonts w:asciiTheme="minorHAnsi" w:hAnsiTheme="minorHAnsi"/>
          <w:color w:val="000000"/>
          <w:shd w:val="clear" w:color="auto" w:fill="FFFFFF"/>
        </w:rPr>
        <w:t>Buffalo, NY</w:t>
      </w:r>
      <w:r w:rsidRPr="00AD79FE">
        <w:rPr>
          <w:rFonts w:asciiTheme="minorHAnsi" w:hAnsiTheme="minorHAnsi"/>
          <w:color w:val="000000"/>
          <w:shd w:val="clear" w:color="auto" w:fill="FFFFFF"/>
        </w:rPr>
        <w:t>. </w:t>
      </w:r>
    </w:p>
    <w:p w14:paraId="447F6B0B" w14:textId="77777777" w:rsidR="004944EF" w:rsidRPr="004944EF" w:rsidRDefault="004944EF" w:rsidP="004944EF">
      <w:pPr>
        <w:rPr>
          <w:sz w:val="12"/>
          <w:szCs w:val="12"/>
        </w:rPr>
      </w:pPr>
    </w:p>
    <w:p w14:paraId="5859CF8B" w14:textId="52667630" w:rsidR="00F97BF2" w:rsidRPr="00454F46" w:rsidRDefault="00F97BF2" w:rsidP="00F97BF2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454F46">
        <w:rPr>
          <w:color w:val="000000" w:themeColor="text1"/>
          <w:shd w:val="clear" w:color="auto" w:fill="FFFFFF"/>
        </w:rPr>
        <w:t>*Huguenel, B., </w:t>
      </w:r>
      <w:r w:rsidRPr="00454F46">
        <w:rPr>
          <w:b/>
          <w:color w:val="000000" w:themeColor="text1"/>
          <w:shd w:val="clear" w:color="auto" w:fill="FFFFFF"/>
        </w:rPr>
        <w:t>Silton, R.L.</w:t>
      </w:r>
      <w:r w:rsidRPr="00454F46">
        <w:rPr>
          <w:color w:val="000000" w:themeColor="text1"/>
          <w:shd w:val="clear" w:color="auto" w:fill="FFFFFF"/>
        </w:rPr>
        <w:t>, Duffecy, J. Economides, M., *Kahrilas, I.J., &amp; Conley, C.</w:t>
      </w:r>
      <w:r w:rsidR="007327F6" w:rsidRPr="00454F46">
        <w:rPr>
          <w:color w:val="000000" w:themeColor="text1"/>
          <w:shd w:val="clear" w:color="auto" w:fill="FFFFFF"/>
        </w:rPr>
        <w:t>S.</w:t>
      </w:r>
      <w:r w:rsidRPr="00454F46">
        <w:rPr>
          <w:color w:val="000000" w:themeColor="text1"/>
          <w:shd w:val="clear" w:color="auto" w:fill="FFFFFF"/>
        </w:rPr>
        <w:t xml:space="preserve"> (2019). </w:t>
      </w:r>
      <w:r w:rsidRPr="00454F46">
        <w:rPr>
          <w:iCs/>
          <w:color w:val="000000" w:themeColor="text1"/>
          <w:shd w:val="clear" w:color="auto" w:fill="FFFFFF"/>
        </w:rPr>
        <w:t>Technology-based mindfulness and depression in college students.</w:t>
      </w:r>
      <w:r w:rsidR="009E4F27" w:rsidRPr="00454F46">
        <w:rPr>
          <w:color w:val="000000" w:themeColor="text1"/>
          <w:shd w:val="clear" w:color="auto" w:fill="FFFFFF"/>
        </w:rPr>
        <w:t xml:space="preserve"> Poster </w:t>
      </w:r>
      <w:r w:rsidRPr="00454F46">
        <w:rPr>
          <w:color w:val="000000" w:themeColor="text1"/>
          <w:shd w:val="clear" w:color="auto" w:fill="FFFFFF"/>
        </w:rPr>
        <w:t>presented at the University of Michigan Depression on College Campuses Conference, Ann Arbor, MI.</w:t>
      </w:r>
    </w:p>
    <w:p w14:paraId="4C5FAF25" w14:textId="77777777" w:rsidR="00F97BF2" w:rsidRPr="00454F46" w:rsidRDefault="00F97BF2" w:rsidP="00F97BF2">
      <w:pPr>
        <w:pStyle w:val="ListParagraph"/>
        <w:ind w:left="360"/>
        <w:rPr>
          <w:color w:val="000000" w:themeColor="text1"/>
          <w:sz w:val="12"/>
          <w:szCs w:val="12"/>
        </w:rPr>
      </w:pPr>
    </w:p>
    <w:p w14:paraId="4485DB6F" w14:textId="780789FE" w:rsidR="00B66B92" w:rsidRPr="00454F46" w:rsidRDefault="00B66B92" w:rsidP="00AD4128">
      <w:pPr>
        <w:pStyle w:val="ListParagraph"/>
        <w:numPr>
          <w:ilvl w:val="0"/>
          <w:numId w:val="13"/>
        </w:numPr>
        <w:shd w:val="clear" w:color="auto" w:fill="FFFFFF"/>
        <w:rPr>
          <w:color w:val="000000" w:themeColor="text1"/>
        </w:rPr>
      </w:pPr>
      <w:r w:rsidRPr="00454F46">
        <w:rPr>
          <w:color w:val="000000" w:themeColor="text1"/>
        </w:rPr>
        <w:t>*</w:t>
      </w:r>
      <w:proofErr w:type="spellStart"/>
      <w:r w:rsidRPr="00454F46">
        <w:rPr>
          <w:color w:val="000000" w:themeColor="text1"/>
        </w:rPr>
        <w:t>Glab</w:t>
      </w:r>
      <w:proofErr w:type="spellEnd"/>
      <w:r w:rsidRPr="00454F46">
        <w:rPr>
          <w:color w:val="000000" w:themeColor="text1"/>
        </w:rPr>
        <w:t>, Z., Stockdale, L.A., *Wilson, S., *</w:t>
      </w:r>
      <w:proofErr w:type="spellStart"/>
      <w:r w:rsidRPr="00454F46">
        <w:rPr>
          <w:color w:val="000000" w:themeColor="text1"/>
        </w:rPr>
        <w:t>Hornewer</w:t>
      </w:r>
      <w:proofErr w:type="spellEnd"/>
      <w:r w:rsidRPr="00454F46">
        <w:rPr>
          <w:color w:val="000000" w:themeColor="text1"/>
        </w:rPr>
        <w:t>, M., *</w:t>
      </w:r>
      <w:proofErr w:type="spellStart"/>
      <w:r w:rsidRPr="00454F46">
        <w:rPr>
          <w:color w:val="000000" w:themeColor="text1"/>
        </w:rPr>
        <w:t>Temelkova</w:t>
      </w:r>
      <w:proofErr w:type="spellEnd"/>
      <w:r w:rsidRPr="00454F46">
        <w:rPr>
          <w:color w:val="000000" w:themeColor="text1"/>
        </w:rPr>
        <w:t xml:space="preserve">, S., </w:t>
      </w:r>
      <w:r w:rsidRPr="00454F46">
        <w:rPr>
          <w:b/>
          <w:color w:val="000000" w:themeColor="text1"/>
        </w:rPr>
        <w:t>Silton, R.L.</w:t>
      </w:r>
      <w:r w:rsidRPr="00454F46">
        <w:rPr>
          <w:color w:val="000000" w:themeColor="text1"/>
        </w:rPr>
        <w:t>, &amp; Morrison, R.G. (2019). The influence of media violence exposure on the neural correlates of explicit emotional face processing and subsequent response inhibition. Po</w:t>
      </w:r>
      <w:r w:rsidR="00EF0C8C" w:rsidRPr="00454F46">
        <w:rPr>
          <w:color w:val="000000" w:themeColor="text1"/>
        </w:rPr>
        <w:t xml:space="preserve">ster </w:t>
      </w:r>
      <w:r w:rsidR="009E4F27" w:rsidRPr="00454F46">
        <w:rPr>
          <w:color w:val="000000" w:themeColor="text1"/>
        </w:rPr>
        <w:t xml:space="preserve">presented </w:t>
      </w:r>
      <w:r w:rsidRPr="00454F46">
        <w:rPr>
          <w:color w:val="000000" w:themeColor="text1"/>
        </w:rPr>
        <w:t>at the annual meeting of Cognitive Neuroscience Society, San Francisco, CA. </w:t>
      </w:r>
    </w:p>
    <w:p w14:paraId="5E401294" w14:textId="77777777" w:rsidR="00B66B92" w:rsidRPr="00454F46" w:rsidRDefault="00B66B92" w:rsidP="00B66B92">
      <w:pPr>
        <w:shd w:val="clear" w:color="auto" w:fill="FFFFFF"/>
        <w:rPr>
          <w:color w:val="000000" w:themeColor="text1"/>
          <w:sz w:val="12"/>
          <w:szCs w:val="12"/>
        </w:rPr>
      </w:pPr>
    </w:p>
    <w:p w14:paraId="5A3FFC55" w14:textId="165B3AAE" w:rsidR="00B66B92" w:rsidRPr="00454F46" w:rsidRDefault="00B66B92" w:rsidP="00AD4128">
      <w:pPr>
        <w:pStyle w:val="ListParagraph"/>
        <w:numPr>
          <w:ilvl w:val="0"/>
          <w:numId w:val="13"/>
        </w:numPr>
        <w:shd w:val="clear" w:color="auto" w:fill="FFFFFF"/>
        <w:rPr>
          <w:color w:val="000000" w:themeColor="text1"/>
        </w:rPr>
      </w:pPr>
      <w:r w:rsidRPr="00454F46">
        <w:rPr>
          <w:color w:val="000000" w:themeColor="text1"/>
        </w:rPr>
        <w:t>*Kahrilas, I.J., *Sims, E., *</w:t>
      </w:r>
      <w:proofErr w:type="spellStart"/>
      <w:r w:rsidRPr="00454F46">
        <w:rPr>
          <w:color w:val="000000" w:themeColor="text1"/>
        </w:rPr>
        <w:t>Dosamantes</w:t>
      </w:r>
      <w:proofErr w:type="spellEnd"/>
      <w:r w:rsidRPr="00454F46">
        <w:rPr>
          <w:color w:val="000000" w:themeColor="text1"/>
        </w:rPr>
        <w:t xml:space="preserve">, N., *Ward, S., </w:t>
      </w:r>
      <w:r w:rsidRPr="00454F46">
        <w:rPr>
          <w:b/>
          <w:color w:val="000000" w:themeColor="text1"/>
        </w:rPr>
        <w:t>Silton, R.L.,</w:t>
      </w:r>
      <w:r w:rsidRPr="00454F46">
        <w:rPr>
          <w:color w:val="000000" w:themeColor="text1"/>
        </w:rPr>
        <w:t xml:space="preserve"> &amp; Morrison, R.G. (2019). Functional differences in a cognitive control network in older adults with exceptional memory. P</w:t>
      </w:r>
      <w:r w:rsidR="009E4F27" w:rsidRPr="00454F46">
        <w:rPr>
          <w:color w:val="000000" w:themeColor="text1"/>
        </w:rPr>
        <w:t>oster presented</w:t>
      </w:r>
      <w:r w:rsidRPr="00454F46">
        <w:rPr>
          <w:color w:val="000000" w:themeColor="text1"/>
        </w:rPr>
        <w:t xml:space="preserve"> at the annual meeting of Cognitive Neuroscience Society, San Francisco, CA. </w:t>
      </w:r>
    </w:p>
    <w:p w14:paraId="4495A4CD" w14:textId="77777777" w:rsidR="00B66B92" w:rsidRPr="00454F46" w:rsidRDefault="00B66B92" w:rsidP="00B66B92">
      <w:pPr>
        <w:shd w:val="clear" w:color="auto" w:fill="FFFFFF"/>
        <w:rPr>
          <w:color w:val="000000" w:themeColor="text1"/>
          <w:sz w:val="12"/>
          <w:szCs w:val="12"/>
        </w:rPr>
      </w:pPr>
    </w:p>
    <w:p w14:paraId="357144C8" w14:textId="6B4C78FB" w:rsidR="00AD4128" w:rsidRPr="00454F46" w:rsidRDefault="00AD4128" w:rsidP="00AD4128">
      <w:pPr>
        <w:pStyle w:val="ListParagraph"/>
        <w:numPr>
          <w:ilvl w:val="0"/>
          <w:numId w:val="13"/>
        </w:numPr>
        <w:shd w:val="clear" w:color="auto" w:fill="FFFFFF"/>
        <w:rPr>
          <w:color w:val="000000" w:themeColor="text1"/>
        </w:rPr>
      </w:pPr>
      <w:r w:rsidRPr="00454F46">
        <w:rPr>
          <w:color w:val="000000" w:themeColor="text1"/>
        </w:rPr>
        <w:t>Rainey, V.R., Flores-</w:t>
      </w:r>
      <w:proofErr w:type="spellStart"/>
      <w:proofErr w:type="gramStart"/>
      <w:r w:rsidRPr="00454F46">
        <w:rPr>
          <w:color w:val="000000" w:themeColor="text1"/>
        </w:rPr>
        <w:t>Lamb,V</w:t>
      </w:r>
      <w:proofErr w:type="spellEnd"/>
      <w:r w:rsidRPr="00454F46">
        <w:rPr>
          <w:color w:val="000000" w:themeColor="text1"/>
        </w:rPr>
        <w:t>.</w:t>
      </w:r>
      <w:proofErr w:type="gramEnd"/>
      <w:r w:rsidRPr="00454F46">
        <w:rPr>
          <w:color w:val="000000" w:themeColor="text1"/>
        </w:rPr>
        <w:t xml:space="preserve">, Stockdale, L., </w:t>
      </w:r>
      <w:r w:rsidR="00B66B92" w:rsidRPr="00454F46">
        <w:rPr>
          <w:color w:val="000000" w:themeColor="text1"/>
        </w:rPr>
        <w:t>*</w:t>
      </w:r>
      <w:proofErr w:type="spellStart"/>
      <w:r w:rsidRPr="00454F46">
        <w:rPr>
          <w:color w:val="000000" w:themeColor="text1"/>
        </w:rPr>
        <w:t>Gjorgieva</w:t>
      </w:r>
      <w:proofErr w:type="spellEnd"/>
      <w:r w:rsidRPr="00454F46">
        <w:rPr>
          <w:color w:val="000000" w:themeColor="text1"/>
        </w:rPr>
        <w:t>, E., Diehl,</w:t>
      </w:r>
      <w:r w:rsidR="00B66B92" w:rsidRPr="00454F46">
        <w:rPr>
          <w:color w:val="000000" w:themeColor="text1"/>
        </w:rPr>
        <w:t xml:space="preserve"> </w:t>
      </w:r>
      <w:r w:rsidRPr="00454F46">
        <w:rPr>
          <w:color w:val="000000" w:themeColor="text1"/>
        </w:rPr>
        <w:t xml:space="preserve">D., </w:t>
      </w:r>
      <w:r w:rsidRPr="00454F46">
        <w:rPr>
          <w:b/>
          <w:color w:val="000000" w:themeColor="text1"/>
        </w:rPr>
        <w:t>Silton, R.L.,</w:t>
      </w:r>
      <w:r w:rsidRPr="00454F46">
        <w:rPr>
          <w:color w:val="000000" w:themeColor="text1"/>
        </w:rPr>
        <w:t xml:space="preserve"> &amp; Morrison, R.G. (2019). Monolingual and bilingual processing differences on a Color-Word Stroop Task: Examining the adaptive control hypothesis. P</w:t>
      </w:r>
      <w:r w:rsidR="009E4F27" w:rsidRPr="00454F46">
        <w:rPr>
          <w:color w:val="000000" w:themeColor="text1"/>
        </w:rPr>
        <w:t>oster presented</w:t>
      </w:r>
      <w:r w:rsidRPr="00454F46">
        <w:rPr>
          <w:color w:val="000000" w:themeColor="text1"/>
        </w:rPr>
        <w:t xml:space="preserve"> at the annual meeting of Cognitive Neuroscience Society, San Francisco, CA. </w:t>
      </w:r>
    </w:p>
    <w:p w14:paraId="7CFC46BA" w14:textId="77777777" w:rsidR="00AD4128" w:rsidRPr="00AD4128" w:rsidRDefault="00AD4128" w:rsidP="00AD4128">
      <w:pPr>
        <w:pStyle w:val="ListParagraph"/>
        <w:shd w:val="clear" w:color="auto" w:fill="FFFFFF"/>
        <w:ind w:left="360"/>
        <w:rPr>
          <w:rFonts w:ascii="Arial" w:hAnsi="Arial" w:cs="Arial"/>
          <w:color w:val="222222"/>
          <w:sz w:val="12"/>
          <w:szCs w:val="12"/>
        </w:rPr>
      </w:pPr>
    </w:p>
    <w:p w14:paraId="71C53BB3" w14:textId="391EC35A" w:rsidR="00B107D5" w:rsidRDefault="00B66B92" w:rsidP="00B107D5">
      <w:pPr>
        <w:pStyle w:val="ListParagraph"/>
        <w:numPr>
          <w:ilvl w:val="0"/>
          <w:numId w:val="13"/>
        </w:numPr>
      </w:pPr>
      <w:r>
        <w:rPr>
          <w:color w:val="000000"/>
        </w:rPr>
        <w:t>*</w:t>
      </w:r>
      <w:r w:rsidR="00B107D5">
        <w:rPr>
          <w:color w:val="000000"/>
        </w:rPr>
        <w:t xml:space="preserve">Ahmad, D., Mozaffar, O., </w:t>
      </w:r>
      <w:r>
        <w:rPr>
          <w:color w:val="000000"/>
        </w:rPr>
        <w:t>*</w:t>
      </w:r>
      <w:r w:rsidR="00B107D5" w:rsidRPr="00B107D5">
        <w:rPr>
          <w:color w:val="000000"/>
        </w:rPr>
        <w:t xml:space="preserve">Abdelfattah, N., Saw, A. &amp; </w:t>
      </w:r>
      <w:r w:rsidR="00B107D5" w:rsidRPr="00B107D5">
        <w:rPr>
          <w:b/>
          <w:color w:val="000000"/>
        </w:rPr>
        <w:t>Silton, R.L.</w:t>
      </w:r>
      <w:r w:rsidR="00B107D5" w:rsidRPr="00B107D5">
        <w:rPr>
          <w:color w:val="000000"/>
        </w:rPr>
        <w:t xml:space="preserve"> (2019). Religious and cultural heritage identification</w:t>
      </w:r>
      <w:r w:rsidR="00B107D5">
        <w:rPr>
          <w:color w:val="000000"/>
        </w:rPr>
        <w:t xml:space="preserve"> increase life satisfaction in M</w:t>
      </w:r>
      <w:r w:rsidR="00B107D5" w:rsidRPr="00B107D5">
        <w:rPr>
          <w:color w:val="000000"/>
        </w:rPr>
        <w:t>uslim college students living in the United States. P</w:t>
      </w:r>
      <w:r w:rsidR="009E4F27">
        <w:rPr>
          <w:color w:val="000000"/>
        </w:rPr>
        <w:t>oster presented</w:t>
      </w:r>
      <w:r w:rsidR="00B107D5">
        <w:rPr>
          <w:color w:val="000000"/>
        </w:rPr>
        <w:t xml:space="preserve"> at the annual meeting of the Midwestern Psychological Association, </w:t>
      </w:r>
      <w:r w:rsidR="00B107D5" w:rsidRPr="00B107D5">
        <w:rPr>
          <w:color w:val="000000"/>
        </w:rPr>
        <w:t>Chicago, IL</w:t>
      </w:r>
    </w:p>
    <w:p w14:paraId="57FBCAF9" w14:textId="77777777" w:rsidR="00B107D5" w:rsidRPr="00B107D5" w:rsidRDefault="00B107D5" w:rsidP="00B107D5">
      <w:pPr>
        <w:rPr>
          <w:sz w:val="12"/>
          <w:szCs w:val="12"/>
        </w:rPr>
      </w:pPr>
    </w:p>
    <w:p w14:paraId="31AF9BF4" w14:textId="2B5AEB73" w:rsidR="00CF6A40" w:rsidRPr="00CF6A40" w:rsidRDefault="00CF6A40" w:rsidP="00CF6A40">
      <w:pPr>
        <w:pStyle w:val="ListParagraph"/>
        <w:numPr>
          <w:ilvl w:val="0"/>
          <w:numId w:val="13"/>
        </w:numPr>
      </w:pPr>
      <w:r w:rsidRPr="00CF6A40">
        <w:rPr>
          <w:rFonts w:ascii="Times" w:hAnsi="Times"/>
          <w:bCs/>
          <w:color w:val="000000"/>
        </w:rPr>
        <w:t>*</w:t>
      </w:r>
      <w:r w:rsidRPr="00AD79FE">
        <w:rPr>
          <w:rFonts w:asciiTheme="minorHAnsi" w:hAnsiTheme="minorHAnsi"/>
          <w:bCs/>
          <w:color w:val="000000"/>
        </w:rPr>
        <w:t>Polnaszek, K.L., *Kahrilas, I.J., Murray, C</w:t>
      </w:r>
      <w:r w:rsidR="001C1DFD" w:rsidRPr="00AD79FE">
        <w:rPr>
          <w:rFonts w:asciiTheme="minorHAnsi" w:hAnsiTheme="minorHAnsi"/>
          <w:bCs/>
          <w:color w:val="000000"/>
        </w:rPr>
        <w:t>.B.,</w:t>
      </w:r>
      <w:r w:rsidRPr="00AD79FE">
        <w:rPr>
          <w:rFonts w:asciiTheme="minorHAnsi" w:hAnsiTheme="minorHAnsi"/>
          <w:bCs/>
          <w:color w:val="000000"/>
        </w:rPr>
        <w:t xml:space="preserve"> Bohnert, A., Hellman, K.M., Tu, F.F., &amp; </w:t>
      </w:r>
      <w:r w:rsidRPr="00AD79FE">
        <w:rPr>
          <w:rFonts w:asciiTheme="minorHAnsi" w:hAnsiTheme="minorHAnsi"/>
          <w:b/>
          <w:bCs/>
          <w:color w:val="000000"/>
        </w:rPr>
        <w:t xml:space="preserve">Silton, R.L. </w:t>
      </w:r>
      <w:r w:rsidR="00B107D5">
        <w:rPr>
          <w:rFonts w:asciiTheme="minorHAnsi" w:hAnsiTheme="minorHAnsi"/>
          <w:color w:val="000000"/>
          <w:shd w:val="clear" w:color="auto" w:fill="FFFFFF"/>
        </w:rPr>
        <w:t>(2018</w:t>
      </w:r>
      <w:r w:rsidRPr="00AD79FE">
        <w:rPr>
          <w:rFonts w:asciiTheme="minorHAnsi" w:hAnsiTheme="minorHAnsi"/>
          <w:color w:val="000000"/>
          <w:shd w:val="clear" w:color="auto" w:fill="FFFFFF"/>
        </w:rPr>
        <w:t>). </w:t>
      </w:r>
      <w:r w:rsidRPr="00AD79FE">
        <w:rPr>
          <w:rFonts w:asciiTheme="minorHAnsi" w:hAnsiTheme="minorHAnsi" w:cs="Arial"/>
          <w:color w:val="000000"/>
        </w:rPr>
        <w:t>Pain symptomatology influences inhibitory control through psychological symptoms in emerging adults.</w:t>
      </w:r>
      <w:r w:rsidR="00E15DB4">
        <w:rPr>
          <w:rFonts w:asciiTheme="minorHAnsi" w:hAnsiTheme="minorHAnsi"/>
          <w:color w:val="000000"/>
          <w:shd w:val="clear" w:color="auto" w:fill="FFFFFF"/>
        </w:rPr>
        <w:t xml:space="preserve"> Poster </w:t>
      </w:r>
      <w:r w:rsidRPr="00AD79FE">
        <w:rPr>
          <w:rFonts w:asciiTheme="minorHAnsi" w:hAnsiTheme="minorHAnsi"/>
          <w:color w:val="000000"/>
          <w:shd w:val="clear" w:color="auto" w:fill="FFFFFF"/>
        </w:rPr>
        <w:t>presented at the annual meeting of the Society for Research in Psychopathology, Indianapolis, IN. </w:t>
      </w:r>
    </w:p>
    <w:p w14:paraId="61E76962" w14:textId="77777777" w:rsidR="00CF6A40" w:rsidRPr="00CF6A40" w:rsidRDefault="00CF6A40" w:rsidP="00CF6A40">
      <w:pPr>
        <w:pStyle w:val="ListParagraph"/>
        <w:ind w:left="360"/>
        <w:rPr>
          <w:sz w:val="12"/>
          <w:szCs w:val="12"/>
        </w:rPr>
      </w:pPr>
    </w:p>
    <w:p w14:paraId="77BECADA" w14:textId="68E9BBE6" w:rsidR="00CF6A40" w:rsidRPr="006A1F30" w:rsidRDefault="001C1DFD" w:rsidP="00CF6A4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AD79FE">
        <w:rPr>
          <w:rFonts w:asciiTheme="minorHAnsi" w:hAnsiTheme="minorHAnsi"/>
          <w:color w:val="000000"/>
          <w:shd w:val="clear" w:color="auto" w:fill="FFFFFF"/>
        </w:rPr>
        <w:t>Egbert, A.H., Bohnert, A</w:t>
      </w:r>
      <w:r w:rsidR="00CF6A40" w:rsidRPr="00AD79FE">
        <w:rPr>
          <w:rFonts w:asciiTheme="minorHAnsi" w:hAnsiTheme="minorHAnsi"/>
          <w:color w:val="000000"/>
          <w:shd w:val="clear" w:color="auto" w:fill="FFFFFF"/>
        </w:rPr>
        <w:t xml:space="preserve">., Bates, C. L., McLeod, D.L., </w:t>
      </w:r>
      <w:proofErr w:type="spellStart"/>
      <w:r w:rsidR="00CF6A40" w:rsidRPr="00AD79FE">
        <w:rPr>
          <w:rFonts w:asciiTheme="minorHAnsi" w:hAnsiTheme="minorHAnsi"/>
          <w:color w:val="000000"/>
          <w:shd w:val="clear" w:color="auto" w:fill="FFFFFF"/>
        </w:rPr>
        <w:t>Creber</w:t>
      </w:r>
      <w:proofErr w:type="spellEnd"/>
      <w:r w:rsidR="00CF6A40" w:rsidRPr="00AD79FE">
        <w:rPr>
          <w:rFonts w:asciiTheme="minorHAnsi" w:hAnsiTheme="minorHAnsi"/>
          <w:color w:val="000000"/>
          <w:shd w:val="clear" w:color="auto" w:fill="FFFFFF"/>
        </w:rPr>
        <w:t xml:space="preserve">, C., </w:t>
      </w:r>
      <w:proofErr w:type="spellStart"/>
      <w:r w:rsidR="00CF6A40" w:rsidRPr="00AD79FE">
        <w:rPr>
          <w:rFonts w:asciiTheme="minorHAnsi" w:hAnsiTheme="minorHAnsi"/>
          <w:color w:val="000000"/>
          <w:shd w:val="clear" w:color="auto" w:fill="FFFFFF"/>
        </w:rPr>
        <w:t>Rosania</w:t>
      </w:r>
      <w:proofErr w:type="spellEnd"/>
      <w:r w:rsidR="00CF6A40" w:rsidRPr="00AD79FE">
        <w:rPr>
          <w:rFonts w:asciiTheme="minorHAnsi" w:hAnsiTheme="minorHAnsi"/>
          <w:color w:val="000000"/>
          <w:shd w:val="clear" w:color="auto" w:fill="FFFFFF"/>
        </w:rPr>
        <w:t xml:space="preserve">, K., Ward, A., Dugas, L. &amp; </w:t>
      </w:r>
      <w:r w:rsidR="00CF6A40" w:rsidRPr="00E56E24">
        <w:rPr>
          <w:rFonts w:asciiTheme="minorHAnsi" w:hAnsiTheme="minorHAnsi"/>
          <w:b/>
          <w:color w:val="000000"/>
          <w:shd w:val="clear" w:color="auto" w:fill="FFFFFF"/>
        </w:rPr>
        <w:t>Silton, R.L.</w:t>
      </w:r>
      <w:r w:rsidR="00B107D5">
        <w:rPr>
          <w:rFonts w:asciiTheme="minorHAnsi" w:hAnsiTheme="minorHAnsi"/>
          <w:color w:val="000000"/>
          <w:shd w:val="clear" w:color="auto" w:fill="FFFFFF"/>
        </w:rPr>
        <w:t xml:space="preserve"> (2018</w:t>
      </w:r>
      <w:r w:rsidR="00CF6A40" w:rsidRPr="00AD79FE">
        <w:rPr>
          <w:rFonts w:asciiTheme="minorHAnsi" w:hAnsiTheme="minorHAnsi"/>
          <w:color w:val="000000"/>
          <w:shd w:val="clear" w:color="auto" w:fill="FFFFFF"/>
        </w:rPr>
        <w:t>). </w:t>
      </w:r>
      <w:r w:rsidR="00CF6A40" w:rsidRPr="004A1255">
        <w:rPr>
          <w:rFonts w:asciiTheme="minorHAnsi" w:hAnsiTheme="minorHAnsi"/>
          <w:iCs/>
          <w:color w:val="000000"/>
          <w:shd w:val="clear" w:color="auto" w:fill="FFFFFF"/>
        </w:rPr>
        <w:t xml:space="preserve">An investigation of night eating and inhibitory control in adolescent </w:t>
      </w:r>
      <w:r w:rsidR="00CF6A40" w:rsidRPr="004A1255">
        <w:rPr>
          <w:rFonts w:asciiTheme="minorHAnsi" w:hAnsiTheme="minorHAnsi"/>
          <w:iCs/>
          <w:color w:val="000000"/>
          <w:shd w:val="clear" w:color="auto" w:fill="FFFFFF"/>
        </w:rPr>
        <w:lastRenderedPageBreak/>
        <w:t>girls.</w:t>
      </w:r>
      <w:r w:rsidR="00CF6A40" w:rsidRPr="004A1255">
        <w:rPr>
          <w:rFonts w:asciiTheme="minorHAnsi" w:hAnsiTheme="minorHAnsi"/>
          <w:color w:val="000000"/>
          <w:shd w:val="clear" w:color="auto" w:fill="FFFFFF"/>
        </w:rPr>
        <w:t> </w:t>
      </w:r>
      <w:r w:rsidR="00E15DB4">
        <w:rPr>
          <w:rFonts w:asciiTheme="minorHAnsi" w:hAnsiTheme="minorHAnsi"/>
          <w:color w:val="000000"/>
          <w:shd w:val="clear" w:color="auto" w:fill="FFFFFF"/>
        </w:rPr>
        <w:t xml:space="preserve">Poster </w:t>
      </w:r>
      <w:r w:rsidR="00CF6A40" w:rsidRPr="00AD79FE">
        <w:rPr>
          <w:rFonts w:asciiTheme="minorHAnsi" w:hAnsiTheme="minorHAnsi"/>
          <w:color w:val="000000"/>
          <w:shd w:val="clear" w:color="auto" w:fill="FFFFFF"/>
        </w:rPr>
        <w:t>presented at the annual meeting of the Society for Research in Psychopathology, Indianapolis, IN. </w:t>
      </w:r>
    </w:p>
    <w:p w14:paraId="02746A5F" w14:textId="77777777" w:rsidR="006A1F30" w:rsidRPr="004811A5" w:rsidRDefault="006A1F30" w:rsidP="006A1F30">
      <w:pPr>
        <w:rPr>
          <w:rFonts w:asciiTheme="minorHAnsi" w:hAnsiTheme="minorHAnsi"/>
          <w:sz w:val="10"/>
          <w:szCs w:val="10"/>
        </w:rPr>
      </w:pPr>
    </w:p>
    <w:p w14:paraId="6EF32F8F" w14:textId="2D0C4970" w:rsidR="006A1F30" w:rsidRPr="00B66B92" w:rsidRDefault="006A1F30" w:rsidP="00B66B92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AD79FE">
        <w:rPr>
          <w:rFonts w:asciiTheme="minorHAnsi" w:hAnsiTheme="minorHAnsi" w:cs="Arial"/>
          <w:color w:val="222222"/>
          <w:shd w:val="clear" w:color="auto" w:fill="FFFFFF"/>
        </w:rPr>
        <w:t>*</w:t>
      </w:r>
      <w:r w:rsidRPr="00454F46">
        <w:rPr>
          <w:rFonts w:asciiTheme="minorHAnsi" w:hAnsiTheme="minorHAnsi" w:cs="Arial"/>
          <w:color w:val="000000" w:themeColor="text1"/>
          <w:shd w:val="clear" w:color="auto" w:fill="FFFFFF"/>
        </w:rPr>
        <w:t xml:space="preserve">Kahrilas, I.J., *Dickson, D.A., Lee, C., </w:t>
      </w:r>
      <w:r w:rsidRPr="00454F46">
        <w:rPr>
          <w:rFonts w:asciiTheme="minorHAnsi" w:hAnsiTheme="minorHAnsi" w:cs="Arial"/>
          <w:b/>
          <w:color w:val="000000" w:themeColor="text1"/>
          <w:shd w:val="clear" w:color="auto" w:fill="FFFFFF"/>
        </w:rPr>
        <w:t>Silton, R.L.</w:t>
      </w:r>
      <w:r w:rsidRPr="00454F46">
        <w:rPr>
          <w:rFonts w:asciiTheme="minorHAnsi" w:hAnsiTheme="minorHAnsi" w:cs="Arial"/>
          <w:color w:val="000000" w:themeColor="text1"/>
          <w:shd w:val="clear" w:color="auto" w:fill="FFFFFF"/>
        </w:rPr>
        <w:t xml:space="preserve"> (2018).</w:t>
      </w:r>
      <w:r w:rsidRPr="00454F46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 </w:t>
      </w:r>
      <w:r w:rsidRPr="00454F46">
        <w:rPr>
          <w:rFonts w:asciiTheme="minorHAnsi" w:hAnsiTheme="minorHAnsi" w:cs="Arial"/>
          <w:color w:val="000000" w:themeColor="text1"/>
          <w:shd w:val="clear" w:color="auto" w:fill="FFFFFF"/>
        </w:rPr>
        <w:t>Positive affectivity distinctly influences negative interpretation bias in individuals with remitted depression. Poster presented at Society for Affective Science (SAS), Los Angeles, CA</w:t>
      </w:r>
    </w:p>
    <w:p w14:paraId="6D78F5A5" w14:textId="77777777" w:rsidR="00CF6A40" w:rsidRPr="00AD79FE" w:rsidRDefault="00CF6A40" w:rsidP="00CF6A40">
      <w:pPr>
        <w:rPr>
          <w:rFonts w:asciiTheme="minorHAnsi" w:hAnsiTheme="minorHAnsi"/>
          <w:sz w:val="12"/>
          <w:szCs w:val="12"/>
        </w:rPr>
      </w:pPr>
    </w:p>
    <w:p w14:paraId="0D95F790" w14:textId="6451FBA1" w:rsidR="006565DF" w:rsidRPr="004811A5" w:rsidRDefault="00C877CE" w:rsidP="006A1F3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AD79FE">
        <w:rPr>
          <w:rFonts w:asciiTheme="minorHAnsi" w:hAnsiTheme="minorHAnsi"/>
          <w:bCs/>
          <w:color w:val="000000"/>
        </w:rPr>
        <w:t>*</w:t>
      </w:r>
      <w:r w:rsidR="006565DF" w:rsidRPr="00AD79FE">
        <w:rPr>
          <w:rFonts w:asciiTheme="minorHAnsi" w:hAnsiTheme="minorHAnsi"/>
          <w:bCs/>
          <w:color w:val="000000"/>
        </w:rPr>
        <w:t xml:space="preserve">Polnaszek, K.L., </w:t>
      </w:r>
      <w:r w:rsidRPr="00AD79FE">
        <w:rPr>
          <w:rFonts w:asciiTheme="minorHAnsi" w:hAnsiTheme="minorHAnsi"/>
          <w:bCs/>
          <w:color w:val="000000"/>
        </w:rPr>
        <w:t>*</w:t>
      </w:r>
      <w:r w:rsidR="006565DF" w:rsidRPr="00AD79FE">
        <w:rPr>
          <w:rFonts w:asciiTheme="minorHAnsi" w:hAnsiTheme="minorHAnsi"/>
          <w:bCs/>
          <w:color w:val="000000"/>
        </w:rPr>
        <w:t xml:space="preserve">Kahrilas, I.J., </w:t>
      </w:r>
      <w:r w:rsidRPr="00AD79FE">
        <w:rPr>
          <w:rFonts w:asciiTheme="minorHAnsi" w:hAnsiTheme="minorHAnsi"/>
          <w:bCs/>
          <w:color w:val="000000"/>
        </w:rPr>
        <w:t>*</w:t>
      </w:r>
      <w:r w:rsidR="006565DF" w:rsidRPr="00AD79FE">
        <w:rPr>
          <w:rFonts w:asciiTheme="minorHAnsi" w:hAnsiTheme="minorHAnsi"/>
          <w:bCs/>
          <w:color w:val="000000"/>
        </w:rPr>
        <w:t>Bates, C., Bohnert, A.</w:t>
      </w:r>
      <w:r w:rsidR="001C1DFD" w:rsidRPr="00AD79FE">
        <w:rPr>
          <w:rFonts w:asciiTheme="minorHAnsi" w:hAnsiTheme="minorHAnsi"/>
          <w:bCs/>
          <w:color w:val="000000"/>
        </w:rPr>
        <w:t>M.</w:t>
      </w:r>
      <w:r w:rsidR="006565DF" w:rsidRPr="00AD79FE">
        <w:rPr>
          <w:rFonts w:asciiTheme="minorHAnsi" w:hAnsiTheme="minorHAnsi"/>
          <w:bCs/>
          <w:color w:val="000000"/>
        </w:rPr>
        <w:t xml:space="preserve">, Hellman, K.M., Tu, F.F., &amp; </w:t>
      </w:r>
      <w:r w:rsidR="006565DF" w:rsidRPr="00AD79FE">
        <w:rPr>
          <w:rFonts w:asciiTheme="minorHAnsi" w:hAnsiTheme="minorHAnsi"/>
          <w:b/>
          <w:bCs/>
          <w:color w:val="000000"/>
        </w:rPr>
        <w:t xml:space="preserve">Silton, R.L. </w:t>
      </w:r>
      <w:r w:rsidRPr="00AD79FE">
        <w:rPr>
          <w:rFonts w:asciiTheme="minorHAnsi" w:hAnsiTheme="minorHAnsi"/>
          <w:bCs/>
          <w:color w:val="000000"/>
        </w:rPr>
        <w:t>(2018).</w:t>
      </w:r>
      <w:r w:rsidRPr="00AD79FE">
        <w:rPr>
          <w:rFonts w:asciiTheme="minorHAnsi" w:hAnsiTheme="minorHAnsi"/>
          <w:b/>
          <w:bCs/>
          <w:color w:val="000000"/>
        </w:rPr>
        <w:t xml:space="preserve"> </w:t>
      </w:r>
      <w:r w:rsidR="006565DF" w:rsidRPr="00AD79FE">
        <w:rPr>
          <w:rFonts w:asciiTheme="minorHAnsi" w:hAnsiTheme="minorHAnsi"/>
          <w:bCs/>
          <w:color w:val="000000"/>
        </w:rPr>
        <w:t xml:space="preserve">Inhibitory control and psychological symptoms influence pain symptomatology in emerging adults. </w:t>
      </w:r>
      <w:r w:rsidR="00365548" w:rsidRPr="00AD79FE">
        <w:rPr>
          <w:rFonts w:asciiTheme="minorHAnsi" w:hAnsiTheme="minorHAnsi" w:cs="Arial"/>
          <w:color w:val="222222"/>
          <w:shd w:val="clear" w:color="auto" w:fill="FFFFFF"/>
        </w:rPr>
        <w:t xml:space="preserve">Poster </w:t>
      </w:r>
      <w:r w:rsidR="00CF6A40" w:rsidRPr="00AD79FE">
        <w:rPr>
          <w:rFonts w:asciiTheme="minorHAnsi" w:hAnsiTheme="minorHAnsi" w:cs="Arial"/>
          <w:color w:val="222222"/>
          <w:shd w:val="clear" w:color="auto" w:fill="FFFFFF"/>
        </w:rPr>
        <w:t xml:space="preserve">presented </w:t>
      </w:r>
      <w:r w:rsidR="006565DF" w:rsidRPr="00AD79FE">
        <w:rPr>
          <w:rFonts w:asciiTheme="minorHAnsi" w:hAnsiTheme="minorHAnsi" w:cs="Arial"/>
          <w:color w:val="222222"/>
          <w:shd w:val="clear" w:color="auto" w:fill="FFFFFF"/>
        </w:rPr>
        <w:t>at International Neuropsychological Society (INS), Washington, D.C.</w:t>
      </w:r>
    </w:p>
    <w:p w14:paraId="7B44901A" w14:textId="77777777" w:rsidR="004811A5" w:rsidRPr="00DA7B53" w:rsidRDefault="004811A5" w:rsidP="004811A5">
      <w:pPr>
        <w:pStyle w:val="ListParagraph"/>
        <w:ind w:left="360"/>
        <w:rPr>
          <w:rFonts w:asciiTheme="minorHAnsi" w:hAnsiTheme="minorHAnsi"/>
          <w:sz w:val="12"/>
          <w:szCs w:val="12"/>
        </w:rPr>
      </w:pPr>
    </w:p>
    <w:p w14:paraId="1973F466" w14:textId="02485477" w:rsidR="005F379E" w:rsidRPr="00EB1E81" w:rsidRDefault="005F379E" w:rsidP="005F379E">
      <w:pPr>
        <w:pStyle w:val="ListParagraph"/>
        <w:numPr>
          <w:ilvl w:val="0"/>
          <w:numId w:val="13"/>
        </w:numPr>
        <w:rPr>
          <w:rFonts w:asciiTheme="minorHAnsi" w:hAnsiTheme="minorHAnsi"/>
          <w:color w:val="000000" w:themeColor="text1"/>
        </w:rPr>
      </w:pPr>
      <w:r w:rsidRPr="00EB1E81">
        <w:rPr>
          <w:rFonts w:asciiTheme="minorHAnsi" w:hAnsiTheme="minorHAnsi" w:cs="Arial"/>
          <w:color w:val="000000" w:themeColor="text1"/>
          <w:shd w:val="clear" w:color="auto" w:fill="FFFFFF"/>
        </w:rPr>
        <w:t xml:space="preserve">*Kais, L.A., </w:t>
      </w:r>
      <w:r w:rsidR="00365548" w:rsidRPr="00EB1E81">
        <w:rPr>
          <w:rFonts w:asciiTheme="minorHAnsi" w:hAnsiTheme="minorHAnsi" w:cs="Arial"/>
          <w:color w:val="000000" w:themeColor="text1"/>
          <w:shd w:val="clear" w:color="auto" w:fill="FFFFFF"/>
        </w:rPr>
        <w:t>*</w:t>
      </w:r>
      <w:r w:rsidRPr="00EB1E81">
        <w:rPr>
          <w:rFonts w:asciiTheme="minorHAnsi" w:hAnsiTheme="minorHAnsi" w:cs="Arial"/>
          <w:color w:val="000000" w:themeColor="text1"/>
          <w:shd w:val="clear" w:color="auto" w:fill="FFFFFF"/>
        </w:rPr>
        <w:t xml:space="preserve">Lee, C., </w:t>
      </w:r>
      <w:r w:rsidR="00365548" w:rsidRPr="00EB1E81">
        <w:rPr>
          <w:rFonts w:asciiTheme="minorHAnsi" w:hAnsiTheme="minorHAnsi" w:cs="Arial"/>
          <w:color w:val="000000" w:themeColor="text1"/>
          <w:shd w:val="clear" w:color="auto" w:fill="FFFFFF"/>
        </w:rPr>
        <w:t>*</w:t>
      </w:r>
      <w:r w:rsidRPr="00EB1E81">
        <w:rPr>
          <w:rFonts w:asciiTheme="minorHAnsi" w:hAnsiTheme="minorHAnsi" w:cs="Arial"/>
          <w:color w:val="000000" w:themeColor="text1"/>
          <w:shd w:val="clear" w:color="auto" w:fill="FFFFFF"/>
        </w:rPr>
        <w:t xml:space="preserve">Kmiecik, M., </w:t>
      </w:r>
      <w:r w:rsidRPr="00EB1E81">
        <w:rPr>
          <w:rFonts w:asciiTheme="minorHAnsi" w:hAnsiTheme="minorHAnsi" w:cs="Arial"/>
          <w:b/>
          <w:color w:val="000000" w:themeColor="text1"/>
          <w:shd w:val="clear" w:color="auto" w:fill="FFFFFF"/>
        </w:rPr>
        <w:t>Silton, R.L.</w:t>
      </w:r>
      <w:r w:rsidRPr="00EB1E81">
        <w:rPr>
          <w:rFonts w:asciiTheme="minorHAnsi" w:hAnsiTheme="minorHAnsi" w:cs="Arial"/>
          <w:color w:val="000000" w:themeColor="text1"/>
          <w:shd w:val="clear" w:color="auto" w:fill="FFFFFF"/>
        </w:rPr>
        <w:t xml:space="preserve"> (</w:t>
      </w:r>
      <w:r w:rsidR="00A47A5E" w:rsidRPr="00EB1E81">
        <w:rPr>
          <w:rFonts w:asciiTheme="minorHAnsi" w:hAnsiTheme="minorHAnsi" w:cs="Arial"/>
          <w:color w:val="000000" w:themeColor="text1"/>
          <w:shd w:val="clear" w:color="auto" w:fill="FFFFFF"/>
        </w:rPr>
        <w:t>2018</w:t>
      </w:r>
      <w:r w:rsidRPr="00EB1E81">
        <w:rPr>
          <w:rFonts w:asciiTheme="minorHAnsi" w:hAnsiTheme="minorHAnsi" w:cs="Arial"/>
          <w:color w:val="000000" w:themeColor="text1"/>
          <w:shd w:val="clear" w:color="auto" w:fill="FFFFFF"/>
        </w:rPr>
        <w:t>).</w:t>
      </w:r>
      <w:r w:rsidRPr="00EB1E81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 </w:t>
      </w:r>
      <w:r w:rsidRPr="00EB1E81">
        <w:rPr>
          <w:rFonts w:asciiTheme="minorHAnsi" w:hAnsiTheme="minorHAnsi" w:cs="Arial"/>
          <w:iCs/>
          <w:color w:val="000000" w:themeColor="text1"/>
          <w:shd w:val="clear" w:color="auto" w:fill="FFFFFF"/>
        </w:rPr>
        <w:t xml:space="preserve">The influence of </w:t>
      </w:r>
      <w:proofErr w:type="spellStart"/>
      <w:r w:rsidRPr="00EB1E81">
        <w:rPr>
          <w:rFonts w:asciiTheme="minorHAnsi" w:hAnsiTheme="minorHAnsi" w:cs="Arial"/>
          <w:iCs/>
          <w:color w:val="000000" w:themeColor="text1"/>
          <w:shd w:val="clear" w:color="auto" w:fill="FFFFFF"/>
        </w:rPr>
        <w:t>affect</w:t>
      </w:r>
      <w:proofErr w:type="spellEnd"/>
      <w:r w:rsidRPr="00EB1E81">
        <w:rPr>
          <w:rFonts w:asciiTheme="minorHAnsi" w:hAnsiTheme="minorHAnsi" w:cs="Arial"/>
          <w:iCs/>
          <w:color w:val="000000" w:themeColor="text1"/>
          <w:shd w:val="clear" w:color="auto" w:fill="FFFFFF"/>
        </w:rPr>
        <w:t xml:space="preserve"> on interference processing in blocked and mixed presentations of a </w:t>
      </w:r>
      <w:proofErr w:type="spellStart"/>
      <w:r w:rsidRPr="00EB1E81">
        <w:rPr>
          <w:rFonts w:asciiTheme="minorHAnsi" w:hAnsiTheme="minorHAnsi" w:cs="Arial"/>
          <w:iCs/>
          <w:color w:val="000000" w:themeColor="text1"/>
          <w:shd w:val="clear" w:color="auto" w:fill="FFFFFF"/>
        </w:rPr>
        <w:t>stroop</w:t>
      </w:r>
      <w:proofErr w:type="spellEnd"/>
      <w:r w:rsidRPr="00EB1E81">
        <w:rPr>
          <w:rFonts w:asciiTheme="minorHAnsi" w:hAnsiTheme="minorHAnsi" w:cs="Arial"/>
          <w:iCs/>
          <w:color w:val="000000" w:themeColor="text1"/>
          <w:shd w:val="clear" w:color="auto" w:fill="FFFFFF"/>
        </w:rPr>
        <w:t xml:space="preserve"> color-word task.</w:t>
      </w:r>
      <w:r w:rsidRPr="00EB1E81">
        <w:rPr>
          <w:rStyle w:val="apple-converted-space"/>
          <w:rFonts w:asciiTheme="minorHAnsi" w:hAnsiTheme="minorHAnsi" w:cs="Arial"/>
          <w:iCs/>
          <w:color w:val="000000" w:themeColor="text1"/>
          <w:shd w:val="clear" w:color="auto" w:fill="FFFFFF"/>
        </w:rPr>
        <w:t> </w:t>
      </w:r>
      <w:r w:rsidR="00365548" w:rsidRPr="00EB1E81">
        <w:rPr>
          <w:rFonts w:asciiTheme="minorHAnsi" w:hAnsiTheme="minorHAnsi" w:cs="Arial"/>
          <w:color w:val="000000" w:themeColor="text1"/>
          <w:shd w:val="clear" w:color="auto" w:fill="FFFFFF"/>
        </w:rPr>
        <w:t xml:space="preserve">Poster </w:t>
      </w:r>
      <w:r w:rsidR="006A1F30" w:rsidRPr="00EB1E81">
        <w:rPr>
          <w:rFonts w:asciiTheme="minorHAnsi" w:hAnsiTheme="minorHAnsi" w:cs="Arial"/>
          <w:color w:val="000000" w:themeColor="text1"/>
          <w:shd w:val="clear" w:color="auto" w:fill="FFFFFF"/>
        </w:rPr>
        <w:t xml:space="preserve">presented </w:t>
      </w:r>
      <w:r w:rsidRPr="00EB1E81">
        <w:rPr>
          <w:rFonts w:asciiTheme="minorHAnsi" w:hAnsiTheme="minorHAnsi" w:cs="Arial"/>
          <w:color w:val="000000" w:themeColor="text1"/>
          <w:shd w:val="clear" w:color="auto" w:fill="FFFFFF"/>
        </w:rPr>
        <w:t>at International Neuropsychological Society (INS), Washington, D.C.</w:t>
      </w:r>
    </w:p>
    <w:p w14:paraId="157CF319" w14:textId="77777777" w:rsidR="005F379E" w:rsidRPr="004811A5" w:rsidRDefault="005F379E" w:rsidP="004811A5">
      <w:pPr>
        <w:rPr>
          <w:rFonts w:asciiTheme="minorHAnsi" w:hAnsiTheme="minorHAnsi"/>
          <w:sz w:val="12"/>
          <w:szCs w:val="12"/>
        </w:rPr>
      </w:pPr>
    </w:p>
    <w:p w14:paraId="1D29BF2F" w14:textId="1743947F" w:rsidR="004A233F" w:rsidRPr="00EC4F7B" w:rsidRDefault="00F90A6F" w:rsidP="00C85355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EC4F7B">
        <w:rPr>
          <w:rFonts w:asciiTheme="minorHAnsi" w:hAnsiTheme="minorHAnsi"/>
        </w:rPr>
        <w:t>*</w:t>
      </w:r>
      <w:r w:rsidR="004A233F" w:rsidRPr="00EC4F7B">
        <w:rPr>
          <w:rFonts w:asciiTheme="minorHAnsi" w:hAnsiTheme="minorHAnsi"/>
          <w:color w:val="222222"/>
          <w:shd w:val="clear" w:color="auto" w:fill="FFFFFF"/>
        </w:rPr>
        <w:t xml:space="preserve">Polnaszek, K.L., </w:t>
      </w:r>
      <w:r w:rsidR="004A233F" w:rsidRPr="00EC4F7B">
        <w:rPr>
          <w:rFonts w:asciiTheme="minorHAnsi" w:hAnsiTheme="minorHAnsi"/>
          <w:b/>
        </w:rPr>
        <w:t>Silton, R.L.,</w:t>
      </w:r>
      <w:r w:rsidR="004A233F" w:rsidRPr="00EC4F7B">
        <w:rPr>
          <w:rFonts w:asciiTheme="minorHAnsi" w:hAnsiTheme="minorHAnsi"/>
        </w:rPr>
        <w:t xml:space="preserve"> </w:t>
      </w:r>
      <w:r w:rsidRPr="00EC4F7B">
        <w:rPr>
          <w:rFonts w:asciiTheme="minorHAnsi" w:hAnsiTheme="minorHAnsi"/>
        </w:rPr>
        <w:t>*</w:t>
      </w:r>
      <w:r w:rsidR="004A233F" w:rsidRPr="00EC4F7B">
        <w:rPr>
          <w:rFonts w:asciiTheme="minorHAnsi" w:hAnsiTheme="minorHAnsi"/>
        </w:rPr>
        <w:t xml:space="preserve">Dillane, K.E., </w:t>
      </w:r>
      <w:proofErr w:type="spellStart"/>
      <w:r w:rsidR="004A233F" w:rsidRPr="00EC4F7B">
        <w:rPr>
          <w:rFonts w:asciiTheme="minorHAnsi" w:hAnsiTheme="minorHAnsi"/>
        </w:rPr>
        <w:t>Oladosu</w:t>
      </w:r>
      <w:proofErr w:type="spellEnd"/>
      <w:r w:rsidR="004A233F" w:rsidRPr="00EC4F7B">
        <w:rPr>
          <w:rFonts w:asciiTheme="minorHAnsi" w:hAnsiTheme="minorHAnsi"/>
        </w:rPr>
        <w:t xml:space="preserve">, F., Tu, F.F., &amp; Hellman, K.M. (2017). Psychological and neural correlates of visceral pain in women with dysmenorrhea. </w:t>
      </w:r>
      <w:r w:rsidR="00C85355" w:rsidRPr="00EC4F7B">
        <w:rPr>
          <w:rFonts w:asciiTheme="minorHAnsi" w:hAnsiTheme="minorHAnsi"/>
        </w:rPr>
        <w:t xml:space="preserve">Poster </w:t>
      </w:r>
      <w:r w:rsidR="00390505">
        <w:rPr>
          <w:rFonts w:asciiTheme="minorHAnsi" w:hAnsiTheme="minorHAnsi"/>
        </w:rPr>
        <w:t>presented</w:t>
      </w:r>
      <w:r w:rsidR="00EC4F7B" w:rsidRPr="00EC4F7B">
        <w:rPr>
          <w:rFonts w:asciiTheme="minorHAnsi" w:hAnsiTheme="minorHAnsi"/>
        </w:rPr>
        <w:t xml:space="preserve"> at</w:t>
      </w:r>
      <w:r w:rsidR="00C85355" w:rsidRPr="00EC4F7B">
        <w:rPr>
          <w:rFonts w:asciiTheme="minorHAnsi" w:hAnsiTheme="minorHAnsi"/>
        </w:rPr>
        <w:t xml:space="preserve"> </w:t>
      </w:r>
      <w:r w:rsidR="00C85355" w:rsidRPr="00EC4F7B">
        <w:rPr>
          <w:rFonts w:asciiTheme="minorHAnsi" w:hAnsiTheme="minorHAnsi"/>
          <w:bCs/>
        </w:rPr>
        <w:t>Society for Affective Science (SAS), Boston, MA.</w:t>
      </w:r>
    </w:p>
    <w:p w14:paraId="763889D1" w14:textId="77777777" w:rsidR="004A233F" w:rsidRPr="00EC4F7B" w:rsidRDefault="004A233F" w:rsidP="004A233F">
      <w:pPr>
        <w:pStyle w:val="ListParagraph"/>
        <w:ind w:left="360"/>
        <w:rPr>
          <w:rFonts w:asciiTheme="minorHAnsi" w:hAnsiTheme="minorHAnsi"/>
          <w:sz w:val="12"/>
          <w:szCs w:val="12"/>
        </w:rPr>
      </w:pPr>
    </w:p>
    <w:p w14:paraId="6F56A9C4" w14:textId="415009BB" w:rsidR="002F1214" w:rsidRPr="00EC4F7B" w:rsidRDefault="00F90A6F" w:rsidP="002F1214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EC4F7B">
        <w:rPr>
          <w:rFonts w:asciiTheme="minorHAnsi" w:hAnsiTheme="minorHAnsi"/>
        </w:rPr>
        <w:t>*</w:t>
      </w:r>
      <w:r w:rsidR="000B1C6B" w:rsidRPr="00EC4F7B">
        <w:rPr>
          <w:rFonts w:asciiTheme="minorHAnsi" w:hAnsiTheme="minorHAnsi"/>
        </w:rPr>
        <w:t>Kahrilas, I.J</w:t>
      </w:r>
      <w:r w:rsidR="001776FC" w:rsidRPr="00EC4F7B">
        <w:rPr>
          <w:rFonts w:asciiTheme="minorHAnsi" w:hAnsiTheme="minorHAnsi"/>
        </w:rPr>
        <w:t>.</w:t>
      </w:r>
      <w:r w:rsidR="000B1C6B" w:rsidRPr="00EC4F7B">
        <w:rPr>
          <w:rFonts w:asciiTheme="minorHAnsi" w:hAnsiTheme="minorHAnsi"/>
        </w:rPr>
        <w:t>,</w:t>
      </w:r>
      <w:r w:rsidR="002F1214" w:rsidRPr="00EC4F7B">
        <w:rPr>
          <w:rFonts w:asciiTheme="minorHAnsi" w:hAnsiTheme="minorHAnsi"/>
        </w:rPr>
        <w:t xml:space="preserve"> Bryant, F.B</w:t>
      </w:r>
      <w:r w:rsidR="001776FC" w:rsidRPr="00EC4F7B">
        <w:rPr>
          <w:rFonts w:asciiTheme="minorHAnsi" w:hAnsiTheme="minorHAnsi"/>
        </w:rPr>
        <w:t>.</w:t>
      </w:r>
      <w:r w:rsidR="002F1214" w:rsidRPr="00EC4F7B">
        <w:rPr>
          <w:rFonts w:asciiTheme="minorHAnsi" w:hAnsiTheme="minorHAnsi"/>
        </w:rPr>
        <w:t xml:space="preserve">, </w:t>
      </w:r>
      <w:r w:rsidRPr="00EC4F7B">
        <w:rPr>
          <w:rFonts w:asciiTheme="minorHAnsi" w:hAnsiTheme="minorHAnsi"/>
        </w:rPr>
        <w:t>*</w:t>
      </w:r>
      <w:r w:rsidR="002F1214" w:rsidRPr="00EC4F7B">
        <w:rPr>
          <w:rFonts w:asciiTheme="minorHAnsi" w:hAnsiTheme="minorHAnsi"/>
        </w:rPr>
        <w:t xml:space="preserve">Kais, L.A., </w:t>
      </w:r>
      <w:r w:rsidRPr="00EC4F7B">
        <w:rPr>
          <w:rFonts w:asciiTheme="minorHAnsi" w:hAnsiTheme="minorHAnsi"/>
        </w:rPr>
        <w:t>*</w:t>
      </w:r>
      <w:r w:rsidR="002F1214" w:rsidRPr="00EC4F7B">
        <w:rPr>
          <w:rFonts w:asciiTheme="minorHAnsi" w:hAnsiTheme="minorHAnsi"/>
        </w:rPr>
        <w:t xml:space="preserve">Domokos, F.E., &amp; </w:t>
      </w:r>
      <w:r w:rsidR="002F1214" w:rsidRPr="00EC4F7B">
        <w:rPr>
          <w:rFonts w:asciiTheme="minorHAnsi" w:hAnsiTheme="minorHAnsi"/>
          <w:b/>
        </w:rPr>
        <w:t>Silton, R.L.</w:t>
      </w:r>
      <w:r w:rsidR="002F1214" w:rsidRPr="00EC4F7B">
        <w:rPr>
          <w:rFonts w:asciiTheme="minorHAnsi" w:hAnsiTheme="minorHAnsi"/>
        </w:rPr>
        <w:t xml:space="preserve"> (2017). The capability to savor in the moment distinctly mediates the relationship between low positive affect and depression. Poster </w:t>
      </w:r>
      <w:r w:rsidR="00390505">
        <w:rPr>
          <w:rFonts w:asciiTheme="minorHAnsi" w:hAnsiTheme="minorHAnsi"/>
        </w:rPr>
        <w:t>presented</w:t>
      </w:r>
      <w:r w:rsidR="002F1214" w:rsidRPr="00EC4F7B">
        <w:rPr>
          <w:rFonts w:asciiTheme="minorHAnsi" w:hAnsiTheme="minorHAnsi"/>
        </w:rPr>
        <w:t xml:space="preserve"> presentation at </w:t>
      </w:r>
      <w:r w:rsidR="002F1214" w:rsidRPr="00EC4F7B">
        <w:rPr>
          <w:rFonts w:asciiTheme="minorHAnsi" w:hAnsiTheme="minorHAnsi"/>
          <w:bCs/>
        </w:rPr>
        <w:t>Society for Affective Science (SAS), Boston, MA.</w:t>
      </w:r>
    </w:p>
    <w:p w14:paraId="65538685" w14:textId="77777777" w:rsidR="002F1214" w:rsidRPr="00EC4F7B" w:rsidRDefault="002F1214" w:rsidP="002F1214">
      <w:pPr>
        <w:pStyle w:val="ListParagraph"/>
        <w:ind w:left="360"/>
        <w:rPr>
          <w:rFonts w:asciiTheme="minorHAnsi" w:hAnsiTheme="minorHAnsi"/>
          <w:sz w:val="12"/>
          <w:szCs w:val="12"/>
        </w:rPr>
      </w:pPr>
    </w:p>
    <w:p w14:paraId="09CDB424" w14:textId="1FECEDDA" w:rsidR="00BA6316" w:rsidRPr="00EC4F7B" w:rsidRDefault="00F90A6F" w:rsidP="00BA6316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EC4F7B">
        <w:rPr>
          <w:rFonts w:asciiTheme="minorHAnsi" w:hAnsiTheme="minorHAnsi"/>
        </w:rPr>
        <w:t>*</w:t>
      </w:r>
      <w:r w:rsidR="00BA6316" w:rsidRPr="00EC4F7B">
        <w:rPr>
          <w:rFonts w:asciiTheme="minorHAnsi" w:hAnsiTheme="minorHAnsi"/>
        </w:rPr>
        <w:t xml:space="preserve">Martin, J.D. &amp; </w:t>
      </w:r>
      <w:r w:rsidR="00BA6316" w:rsidRPr="00EC4F7B">
        <w:rPr>
          <w:rFonts w:asciiTheme="minorHAnsi" w:hAnsiTheme="minorHAnsi"/>
          <w:b/>
        </w:rPr>
        <w:t>Silton, R.L.</w:t>
      </w:r>
      <w:r w:rsidR="00BA6316" w:rsidRPr="00EC4F7B">
        <w:rPr>
          <w:rFonts w:asciiTheme="minorHAnsi" w:hAnsiTheme="minorHAnsi"/>
        </w:rPr>
        <w:t xml:space="preserve"> (2017). Poor vagal recovery, but not tone, predicts anxious arousal. Poster </w:t>
      </w:r>
      <w:r w:rsidR="00390505">
        <w:rPr>
          <w:rFonts w:asciiTheme="minorHAnsi" w:hAnsiTheme="minorHAnsi"/>
        </w:rPr>
        <w:t>presented</w:t>
      </w:r>
      <w:r w:rsidR="00BA6316" w:rsidRPr="00EC4F7B">
        <w:rPr>
          <w:rFonts w:asciiTheme="minorHAnsi" w:hAnsiTheme="minorHAnsi"/>
        </w:rPr>
        <w:t xml:space="preserve"> at </w:t>
      </w:r>
      <w:r w:rsidR="00BA6316" w:rsidRPr="00EC4F7B">
        <w:rPr>
          <w:rFonts w:asciiTheme="minorHAnsi" w:hAnsiTheme="minorHAnsi"/>
          <w:bCs/>
        </w:rPr>
        <w:t>Society for Affective Science (SAS), Boston, MA.</w:t>
      </w:r>
    </w:p>
    <w:p w14:paraId="5F39AF49" w14:textId="58FC2A0E" w:rsidR="00BA6316" w:rsidRPr="00EC4F7B" w:rsidRDefault="00BA6316" w:rsidP="00BA6316">
      <w:pPr>
        <w:pStyle w:val="ListParagraph"/>
        <w:ind w:left="360"/>
        <w:rPr>
          <w:rFonts w:asciiTheme="minorHAnsi" w:hAnsiTheme="minorHAnsi"/>
          <w:sz w:val="12"/>
          <w:szCs w:val="12"/>
        </w:rPr>
      </w:pPr>
    </w:p>
    <w:p w14:paraId="07181EAB" w14:textId="36DB10FF" w:rsidR="00ED62A8" w:rsidRPr="00EC4F7B" w:rsidRDefault="00ED62A8" w:rsidP="00ED62A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EC4F7B">
        <w:rPr>
          <w:rFonts w:asciiTheme="minorHAnsi" w:hAnsiTheme="minorHAnsi"/>
        </w:rPr>
        <w:t xml:space="preserve">Stockdale, L.A., &amp; </w:t>
      </w:r>
      <w:r w:rsidRPr="00EC4F7B">
        <w:rPr>
          <w:rFonts w:asciiTheme="minorHAnsi" w:hAnsiTheme="minorHAnsi"/>
          <w:b/>
        </w:rPr>
        <w:t>Silton, R.L.</w:t>
      </w:r>
      <w:r w:rsidRPr="00EC4F7B">
        <w:rPr>
          <w:rFonts w:asciiTheme="minorHAnsi" w:hAnsiTheme="minorHAnsi"/>
        </w:rPr>
        <w:t xml:space="preserve"> (2017). The role of positive and negative valenced emotion in facial processing and response inhibition: an ERP study.  Poster </w:t>
      </w:r>
      <w:r w:rsidR="005C7D14">
        <w:rPr>
          <w:rFonts w:asciiTheme="minorHAnsi" w:hAnsiTheme="minorHAnsi"/>
        </w:rPr>
        <w:t>presented</w:t>
      </w:r>
      <w:r w:rsidR="00EC4F7B" w:rsidRPr="00EC4F7B">
        <w:rPr>
          <w:rFonts w:asciiTheme="minorHAnsi" w:hAnsiTheme="minorHAnsi"/>
        </w:rPr>
        <w:t xml:space="preserve"> at</w:t>
      </w:r>
      <w:r w:rsidRPr="00EC4F7B">
        <w:rPr>
          <w:rFonts w:asciiTheme="minorHAnsi" w:hAnsiTheme="minorHAnsi"/>
        </w:rPr>
        <w:t xml:space="preserve"> </w:t>
      </w:r>
      <w:r w:rsidRPr="00EC4F7B">
        <w:rPr>
          <w:rFonts w:asciiTheme="minorHAnsi" w:hAnsiTheme="minorHAnsi"/>
          <w:bCs/>
        </w:rPr>
        <w:t>Society for Affective Science (SAS), Boston, MA</w:t>
      </w:r>
    </w:p>
    <w:p w14:paraId="0B0715A8" w14:textId="77777777" w:rsidR="00ED62A8" w:rsidRPr="00EC4F7B" w:rsidRDefault="00ED62A8" w:rsidP="00ED62A8">
      <w:pPr>
        <w:rPr>
          <w:rFonts w:asciiTheme="minorHAnsi" w:hAnsiTheme="minorHAnsi"/>
          <w:sz w:val="12"/>
          <w:szCs w:val="12"/>
        </w:rPr>
      </w:pPr>
    </w:p>
    <w:p w14:paraId="2FDC883D" w14:textId="4DE9D958" w:rsidR="00D73A9C" w:rsidRPr="00EC4F7B" w:rsidRDefault="00ED26F8" w:rsidP="00D73A9C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EC4F7B">
        <w:rPr>
          <w:rFonts w:asciiTheme="minorHAnsi" w:hAnsiTheme="minorHAnsi"/>
        </w:rPr>
        <w:t>*</w:t>
      </w:r>
      <w:r w:rsidR="00D73A9C" w:rsidRPr="00EC4F7B">
        <w:rPr>
          <w:rFonts w:asciiTheme="minorHAnsi" w:hAnsiTheme="minorHAnsi"/>
        </w:rPr>
        <w:t xml:space="preserve">Domokos, F.E., </w:t>
      </w:r>
      <w:r w:rsidRPr="00EC4F7B">
        <w:rPr>
          <w:rFonts w:asciiTheme="minorHAnsi" w:hAnsiTheme="minorHAnsi"/>
        </w:rPr>
        <w:t>*</w:t>
      </w:r>
      <w:r w:rsidR="00D73A9C" w:rsidRPr="00EC4F7B">
        <w:rPr>
          <w:rFonts w:asciiTheme="minorHAnsi" w:hAnsiTheme="minorHAnsi"/>
        </w:rPr>
        <w:t xml:space="preserve">Polnaszek, K.L., </w:t>
      </w:r>
      <w:r w:rsidRPr="00EC4F7B">
        <w:rPr>
          <w:rFonts w:asciiTheme="minorHAnsi" w:hAnsiTheme="minorHAnsi"/>
        </w:rPr>
        <w:t>*</w:t>
      </w:r>
      <w:r w:rsidR="00D73A9C" w:rsidRPr="00EC4F7B">
        <w:rPr>
          <w:rFonts w:asciiTheme="minorHAnsi" w:hAnsiTheme="minorHAnsi"/>
        </w:rPr>
        <w:t xml:space="preserve">Kahrilas, I.J., Bryant, F.B., Tu, F.F., Hellman, K.M., &amp; </w:t>
      </w:r>
      <w:r w:rsidR="00D73A9C" w:rsidRPr="00EC4F7B">
        <w:rPr>
          <w:rFonts w:asciiTheme="minorHAnsi" w:hAnsiTheme="minorHAnsi"/>
          <w:b/>
        </w:rPr>
        <w:t>Silton, R.L.</w:t>
      </w:r>
      <w:r w:rsidR="00D73A9C" w:rsidRPr="00EC4F7B">
        <w:rPr>
          <w:rFonts w:asciiTheme="minorHAnsi" w:hAnsiTheme="minorHAnsi"/>
        </w:rPr>
        <w:t xml:space="preserve"> (2017). Savoring past and present positive events boosts positive affect for individuals with</w:t>
      </w:r>
      <w:r w:rsidR="00A2388D" w:rsidRPr="00EC4F7B">
        <w:rPr>
          <w:rFonts w:asciiTheme="minorHAnsi" w:hAnsiTheme="minorHAnsi"/>
        </w:rPr>
        <w:t xml:space="preserve"> pain symptoms. Poster </w:t>
      </w:r>
      <w:r w:rsidR="005C7D14">
        <w:rPr>
          <w:rFonts w:asciiTheme="minorHAnsi" w:hAnsiTheme="minorHAnsi"/>
        </w:rPr>
        <w:t>presented</w:t>
      </w:r>
      <w:r w:rsidR="00D73A9C" w:rsidRPr="00EC4F7B">
        <w:rPr>
          <w:rFonts w:asciiTheme="minorHAnsi" w:hAnsiTheme="minorHAnsi"/>
        </w:rPr>
        <w:t xml:space="preserve"> at the annual meeting of the Midwestern Psychological Association (MPA). Chicago, IL</w:t>
      </w:r>
      <w:r w:rsidR="00BA6316" w:rsidRPr="00EC4F7B">
        <w:rPr>
          <w:rFonts w:asciiTheme="minorHAnsi" w:hAnsiTheme="minorHAnsi"/>
        </w:rPr>
        <w:t>.</w:t>
      </w:r>
    </w:p>
    <w:p w14:paraId="2ACC63CC" w14:textId="77777777" w:rsidR="00D73A9C" w:rsidRPr="00EC4F7B" w:rsidRDefault="00D73A9C" w:rsidP="00D73A9C">
      <w:pPr>
        <w:pStyle w:val="ListParagraph"/>
        <w:ind w:left="360"/>
        <w:rPr>
          <w:rFonts w:asciiTheme="minorHAnsi" w:hAnsiTheme="minorHAnsi"/>
          <w:sz w:val="12"/>
          <w:szCs w:val="12"/>
        </w:rPr>
      </w:pPr>
    </w:p>
    <w:p w14:paraId="54EE3CFB" w14:textId="0C5F7F00" w:rsidR="00D73A9C" w:rsidRPr="00EC4F7B" w:rsidRDefault="00ED26F8" w:rsidP="00D73A9C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EC4F7B">
        <w:rPr>
          <w:rFonts w:asciiTheme="minorHAnsi" w:hAnsiTheme="minorHAnsi"/>
        </w:rPr>
        <w:t>*</w:t>
      </w:r>
      <w:r w:rsidR="00D73A9C" w:rsidRPr="00EC4F7B">
        <w:rPr>
          <w:rFonts w:asciiTheme="minorHAnsi" w:hAnsiTheme="minorHAnsi"/>
        </w:rPr>
        <w:t xml:space="preserve">Peters, K.J., Dickson, D.A., </w:t>
      </w:r>
      <w:r w:rsidRPr="00EC4F7B">
        <w:rPr>
          <w:rFonts w:asciiTheme="minorHAnsi" w:hAnsiTheme="minorHAnsi"/>
        </w:rPr>
        <w:t>*</w:t>
      </w:r>
      <w:r w:rsidR="00D73A9C" w:rsidRPr="00EC4F7B">
        <w:rPr>
          <w:rFonts w:asciiTheme="minorHAnsi" w:hAnsiTheme="minorHAnsi"/>
        </w:rPr>
        <w:t xml:space="preserve">Polnaszek, K.L., &amp; </w:t>
      </w:r>
      <w:r w:rsidR="00D73A9C" w:rsidRPr="00EC4F7B">
        <w:rPr>
          <w:rFonts w:asciiTheme="minorHAnsi" w:hAnsiTheme="minorHAnsi"/>
          <w:b/>
        </w:rPr>
        <w:t>Silton, R.L.</w:t>
      </w:r>
      <w:r w:rsidR="00D73A9C" w:rsidRPr="00EC4F7B">
        <w:rPr>
          <w:rFonts w:asciiTheme="minorHAnsi" w:hAnsiTheme="minorHAnsi"/>
        </w:rPr>
        <w:t xml:space="preserve"> (2017). Low positive affect augments autobiographical memory biases in depression. </w:t>
      </w:r>
      <w:r w:rsidR="00EC4F7B">
        <w:rPr>
          <w:rFonts w:asciiTheme="minorHAnsi" w:hAnsiTheme="minorHAnsi"/>
        </w:rPr>
        <w:t xml:space="preserve">Poster </w:t>
      </w:r>
      <w:r w:rsidR="005C7D14">
        <w:rPr>
          <w:rFonts w:asciiTheme="minorHAnsi" w:hAnsiTheme="minorHAnsi"/>
        </w:rPr>
        <w:t xml:space="preserve">presented </w:t>
      </w:r>
      <w:r w:rsidR="00D73A9C" w:rsidRPr="00EC4F7B">
        <w:rPr>
          <w:rFonts w:asciiTheme="minorHAnsi" w:hAnsiTheme="minorHAnsi"/>
        </w:rPr>
        <w:t>at the annual meeting of the Midwestern Psychological Association (MPA). Chicago, IL</w:t>
      </w:r>
      <w:r w:rsidR="00BA6316" w:rsidRPr="00EC4F7B">
        <w:rPr>
          <w:rFonts w:asciiTheme="minorHAnsi" w:hAnsiTheme="minorHAnsi"/>
        </w:rPr>
        <w:t>.</w:t>
      </w:r>
    </w:p>
    <w:p w14:paraId="03C8009E" w14:textId="77777777" w:rsidR="00D73A9C" w:rsidRPr="00EC4F7B" w:rsidRDefault="00D73A9C" w:rsidP="00D73A9C">
      <w:pPr>
        <w:pStyle w:val="ListParagraph"/>
        <w:ind w:left="360"/>
        <w:rPr>
          <w:rFonts w:asciiTheme="minorHAnsi" w:hAnsiTheme="minorHAnsi"/>
          <w:sz w:val="12"/>
          <w:szCs w:val="12"/>
        </w:rPr>
      </w:pPr>
    </w:p>
    <w:p w14:paraId="433A3B75" w14:textId="4B0BAC7B" w:rsidR="00251A85" w:rsidRPr="00EC4F7B" w:rsidRDefault="00ED26F8" w:rsidP="00251A85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EC4F7B">
        <w:rPr>
          <w:rFonts w:asciiTheme="minorHAnsi" w:hAnsiTheme="minorHAnsi" w:cs="Arial"/>
          <w:color w:val="222222"/>
          <w:shd w:val="clear" w:color="auto" w:fill="FFFFFF"/>
        </w:rPr>
        <w:t>*</w:t>
      </w:r>
      <w:r w:rsidR="00251A85" w:rsidRPr="00EC4F7B">
        <w:rPr>
          <w:rFonts w:asciiTheme="minorHAnsi" w:hAnsiTheme="minorHAnsi" w:cs="Arial"/>
          <w:color w:val="222222"/>
          <w:shd w:val="clear" w:color="auto" w:fill="FFFFFF"/>
        </w:rPr>
        <w:t xml:space="preserve">Kais, L.A., Bryant, F.B., </w:t>
      </w:r>
      <w:r w:rsidRPr="00EC4F7B">
        <w:rPr>
          <w:rFonts w:asciiTheme="minorHAnsi" w:hAnsiTheme="minorHAnsi" w:cs="Arial"/>
          <w:color w:val="222222"/>
          <w:shd w:val="clear" w:color="auto" w:fill="FFFFFF"/>
        </w:rPr>
        <w:t>*</w:t>
      </w:r>
      <w:r w:rsidR="00251A85" w:rsidRPr="00EC4F7B">
        <w:rPr>
          <w:rFonts w:asciiTheme="minorHAnsi" w:hAnsiTheme="minorHAnsi" w:cs="Arial"/>
          <w:color w:val="222222"/>
          <w:shd w:val="clear" w:color="auto" w:fill="FFFFFF"/>
        </w:rPr>
        <w:t>Domokos, F.</w:t>
      </w:r>
      <w:r w:rsidRPr="00EC4F7B">
        <w:rPr>
          <w:rFonts w:asciiTheme="minorHAnsi" w:hAnsiTheme="minorHAnsi" w:cs="Arial"/>
          <w:color w:val="222222"/>
          <w:shd w:val="clear" w:color="auto" w:fill="FFFFFF"/>
        </w:rPr>
        <w:t>E.</w:t>
      </w:r>
      <w:r w:rsidR="00251A85" w:rsidRPr="00EC4F7B">
        <w:rPr>
          <w:rFonts w:asciiTheme="minorHAnsi" w:hAnsiTheme="minorHAnsi" w:cs="Arial"/>
          <w:color w:val="222222"/>
          <w:shd w:val="clear" w:color="auto" w:fill="FFFFFF"/>
        </w:rPr>
        <w:t xml:space="preserve">, &amp; </w:t>
      </w:r>
      <w:r w:rsidR="00251A85" w:rsidRPr="00EC4F7B">
        <w:rPr>
          <w:rFonts w:asciiTheme="minorHAnsi" w:hAnsiTheme="minorHAnsi" w:cs="Arial"/>
          <w:b/>
          <w:color w:val="222222"/>
          <w:shd w:val="clear" w:color="auto" w:fill="FFFFFF"/>
        </w:rPr>
        <w:t>Silton, R.L.</w:t>
      </w:r>
      <w:r w:rsidR="00D73A9C" w:rsidRPr="00EC4F7B">
        <w:rPr>
          <w:rFonts w:asciiTheme="minorHAnsi" w:hAnsiTheme="minorHAnsi" w:cs="Arial"/>
          <w:color w:val="222222"/>
          <w:shd w:val="clear" w:color="auto" w:fill="FFFFFF"/>
        </w:rPr>
        <w:t xml:space="preserve"> (2017</w:t>
      </w:r>
      <w:r w:rsidR="00251A85" w:rsidRPr="00EC4F7B">
        <w:rPr>
          <w:rFonts w:asciiTheme="minorHAnsi" w:hAnsiTheme="minorHAnsi" w:cs="Arial"/>
          <w:color w:val="222222"/>
          <w:shd w:val="clear" w:color="auto" w:fill="FFFFFF"/>
        </w:rPr>
        <w:t>).</w:t>
      </w:r>
      <w:r w:rsidR="00251A85" w:rsidRPr="00EC4F7B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="00251A85" w:rsidRPr="00EC4F7B">
        <w:rPr>
          <w:rFonts w:asciiTheme="minorHAnsi" w:hAnsiTheme="minorHAnsi" w:cs="Arial"/>
          <w:iCs/>
          <w:color w:val="222222"/>
          <w:shd w:val="clear" w:color="auto" w:fill="FFFFFF"/>
        </w:rPr>
        <w:t>Inhibition and shifting processes influence the relation between savoring beliefs and positive affect.</w:t>
      </w:r>
      <w:r w:rsidR="00251A85" w:rsidRPr="00EC4F7B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="00251A85" w:rsidRPr="00EC4F7B">
        <w:rPr>
          <w:rFonts w:asciiTheme="minorHAnsi" w:hAnsiTheme="minorHAnsi" w:cs="Arial"/>
          <w:color w:val="222222"/>
          <w:shd w:val="clear" w:color="auto" w:fill="FFFFFF"/>
        </w:rPr>
        <w:t xml:space="preserve">Poster </w:t>
      </w:r>
      <w:r w:rsidR="005C7D14">
        <w:rPr>
          <w:rFonts w:asciiTheme="minorHAnsi" w:hAnsiTheme="minorHAnsi" w:cs="Arial"/>
          <w:color w:val="222222"/>
          <w:shd w:val="clear" w:color="auto" w:fill="FFFFFF"/>
        </w:rPr>
        <w:t xml:space="preserve">presented at </w:t>
      </w:r>
      <w:r w:rsidR="00251A85" w:rsidRPr="00EC4F7B">
        <w:rPr>
          <w:rFonts w:asciiTheme="minorHAnsi" w:hAnsiTheme="minorHAnsi" w:cs="Arial"/>
          <w:color w:val="222222"/>
          <w:shd w:val="clear" w:color="auto" w:fill="FFFFFF"/>
        </w:rPr>
        <w:t>the International Neuropsychological Society (INS). New Orleans, LA.</w:t>
      </w:r>
    </w:p>
    <w:p w14:paraId="11B3ED91" w14:textId="77777777" w:rsidR="00251A85" w:rsidRPr="00EC4F7B" w:rsidRDefault="00251A85" w:rsidP="00251A85">
      <w:pPr>
        <w:pStyle w:val="ListParagraph"/>
        <w:ind w:left="360"/>
        <w:rPr>
          <w:rFonts w:asciiTheme="minorHAnsi" w:hAnsiTheme="minorHAnsi"/>
          <w:sz w:val="12"/>
          <w:szCs w:val="12"/>
        </w:rPr>
      </w:pPr>
    </w:p>
    <w:p w14:paraId="6EB97FE4" w14:textId="5605D69E" w:rsidR="004E2C23" w:rsidRPr="00EC4F7B" w:rsidRDefault="004E2C23" w:rsidP="004E2C23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EC4F7B">
        <w:rPr>
          <w:rFonts w:asciiTheme="minorHAnsi" w:hAnsiTheme="minorHAnsi"/>
        </w:rPr>
        <w:t>Hellman, K.</w:t>
      </w:r>
      <w:r w:rsidR="00F248D3">
        <w:rPr>
          <w:rFonts w:asciiTheme="minorHAnsi" w:hAnsiTheme="minorHAnsi"/>
        </w:rPr>
        <w:t>M.</w:t>
      </w:r>
      <w:r w:rsidRPr="00EC4F7B">
        <w:rPr>
          <w:rFonts w:asciiTheme="minorHAnsi" w:hAnsiTheme="minorHAnsi"/>
        </w:rPr>
        <w:t xml:space="preserve">, </w:t>
      </w:r>
      <w:r w:rsidRPr="00EC4F7B">
        <w:rPr>
          <w:rFonts w:asciiTheme="minorHAnsi" w:hAnsiTheme="minorHAnsi"/>
          <w:b/>
        </w:rPr>
        <w:t>Silton, R.L.</w:t>
      </w:r>
      <w:r w:rsidRPr="00EC4F7B">
        <w:rPr>
          <w:rFonts w:asciiTheme="minorHAnsi" w:hAnsiTheme="minorHAnsi"/>
        </w:rPr>
        <w:t xml:space="preserve">, </w:t>
      </w:r>
      <w:r w:rsidR="00A8422B" w:rsidRPr="00EC4F7B">
        <w:rPr>
          <w:rFonts w:asciiTheme="minorHAnsi" w:hAnsiTheme="minorHAnsi"/>
        </w:rPr>
        <w:t>*</w:t>
      </w:r>
      <w:r w:rsidRPr="00EC4F7B">
        <w:rPr>
          <w:rFonts w:asciiTheme="minorHAnsi" w:hAnsiTheme="minorHAnsi"/>
        </w:rPr>
        <w:t>Dillane, K.</w:t>
      </w:r>
      <w:r w:rsidR="00E41407" w:rsidRPr="00EC4F7B">
        <w:rPr>
          <w:rFonts w:asciiTheme="minorHAnsi" w:hAnsiTheme="minorHAnsi"/>
        </w:rPr>
        <w:t>E.</w:t>
      </w:r>
      <w:r w:rsidRPr="00EC4F7B">
        <w:rPr>
          <w:rFonts w:asciiTheme="minorHAnsi" w:hAnsiTheme="minorHAnsi"/>
        </w:rPr>
        <w:t>, *</w:t>
      </w:r>
      <w:proofErr w:type="spellStart"/>
      <w:r w:rsidRPr="00EC4F7B">
        <w:rPr>
          <w:rFonts w:asciiTheme="minorHAnsi" w:hAnsiTheme="minorHAnsi"/>
        </w:rPr>
        <w:t>Polnazsek</w:t>
      </w:r>
      <w:proofErr w:type="spellEnd"/>
      <w:r w:rsidRPr="00EC4F7B">
        <w:rPr>
          <w:rFonts w:asciiTheme="minorHAnsi" w:hAnsiTheme="minorHAnsi"/>
        </w:rPr>
        <w:t>, K.</w:t>
      </w:r>
      <w:r w:rsidR="002E088E">
        <w:rPr>
          <w:rFonts w:asciiTheme="minorHAnsi" w:hAnsiTheme="minorHAnsi"/>
        </w:rPr>
        <w:t>L.</w:t>
      </w:r>
      <w:r w:rsidRPr="00EC4F7B">
        <w:rPr>
          <w:rFonts w:asciiTheme="minorHAnsi" w:hAnsiTheme="minorHAnsi"/>
        </w:rPr>
        <w:t>, Harte, S., Tu, F.</w:t>
      </w:r>
      <w:r w:rsidR="00F248D3">
        <w:rPr>
          <w:rFonts w:asciiTheme="minorHAnsi" w:hAnsiTheme="minorHAnsi"/>
        </w:rPr>
        <w:t>F.</w:t>
      </w:r>
      <w:r w:rsidRPr="00EC4F7B">
        <w:rPr>
          <w:rFonts w:asciiTheme="minorHAnsi" w:hAnsiTheme="minorHAnsi"/>
        </w:rPr>
        <w:t xml:space="preserve"> (2016). Cortical mechanisms of sensory amplification in visceral pain conditions. </w:t>
      </w:r>
      <w:r w:rsidR="006F737C" w:rsidRPr="00EC4F7B">
        <w:rPr>
          <w:rFonts w:asciiTheme="minorHAnsi" w:hAnsiTheme="minorHAnsi"/>
        </w:rPr>
        <w:t xml:space="preserve">International </w:t>
      </w:r>
      <w:r w:rsidRPr="00EC4F7B">
        <w:rPr>
          <w:rFonts w:asciiTheme="minorHAnsi" w:hAnsiTheme="minorHAnsi"/>
        </w:rPr>
        <w:t>Association for the Study of Pain</w:t>
      </w:r>
      <w:r w:rsidR="006F737C" w:rsidRPr="00EC4F7B">
        <w:rPr>
          <w:rFonts w:asciiTheme="minorHAnsi" w:hAnsiTheme="minorHAnsi"/>
        </w:rPr>
        <w:t xml:space="preserve"> (IASP)</w:t>
      </w:r>
      <w:r w:rsidRPr="00EC4F7B">
        <w:rPr>
          <w:rFonts w:asciiTheme="minorHAnsi" w:hAnsiTheme="minorHAnsi"/>
        </w:rPr>
        <w:t>. Yokohama, Japan.</w:t>
      </w:r>
    </w:p>
    <w:p w14:paraId="22A236C0" w14:textId="77777777" w:rsidR="00365E91" w:rsidRPr="00EC4F7B" w:rsidRDefault="00365E91" w:rsidP="00365E91">
      <w:pPr>
        <w:pStyle w:val="ListParagraph"/>
        <w:ind w:left="360"/>
        <w:rPr>
          <w:rFonts w:asciiTheme="minorHAnsi" w:hAnsiTheme="minorHAnsi"/>
          <w:sz w:val="12"/>
          <w:szCs w:val="12"/>
        </w:rPr>
      </w:pPr>
    </w:p>
    <w:p w14:paraId="5E048FA6" w14:textId="7979B68D" w:rsidR="00682C5E" w:rsidRPr="00EC4F7B" w:rsidRDefault="00924DEF" w:rsidP="004E2C23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EC4F7B">
        <w:rPr>
          <w:rFonts w:asciiTheme="minorHAnsi" w:hAnsiTheme="minorHAnsi"/>
        </w:rPr>
        <w:t xml:space="preserve">Bohnert, A., *Bates, C., *Polnaszek, K.L., *Murray, C.B., </w:t>
      </w:r>
      <w:r w:rsidRPr="00EC4F7B">
        <w:rPr>
          <w:rFonts w:asciiTheme="minorHAnsi" w:hAnsiTheme="minorHAnsi"/>
          <w:b/>
        </w:rPr>
        <w:t>Silton, R.L.</w:t>
      </w:r>
      <w:r w:rsidRPr="00EC4F7B">
        <w:rPr>
          <w:rFonts w:asciiTheme="minorHAnsi" w:hAnsiTheme="minorHAnsi"/>
        </w:rPr>
        <w:t xml:space="preserve"> (2016). Associations between pain and executive function impairments among emerging adults: Is poor sleep to blame? International Association for the Study of Pain</w:t>
      </w:r>
      <w:r w:rsidR="006F737C" w:rsidRPr="00EC4F7B">
        <w:rPr>
          <w:rFonts w:asciiTheme="minorHAnsi" w:hAnsiTheme="minorHAnsi"/>
        </w:rPr>
        <w:t xml:space="preserve"> (IASP)</w:t>
      </w:r>
      <w:r w:rsidRPr="00EC4F7B">
        <w:rPr>
          <w:rFonts w:asciiTheme="minorHAnsi" w:hAnsiTheme="minorHAnsi"/>
        </w:rPr>
        <w:t>. Yokohama, Japan.</w:t>
      </w:r>
    </w:p>
    <w:p w14:paraId="0B62F74A" w14:textId="7007CD06" w:rsidR="00924DEF" w:rsidRPr="00EC4F7B" w:rsidRDefault="00924DEF" w:rsidP="00682C5E">
      <w:pPr>
        <w:pStyle w:val="ListParagraph"/>
        <w:spacing w:after="120"/>
        <w:ind w:left="360"/>
        <w:rPr>
          <w:rFonts w:asciiTheme="minorHAnsi" w:hAnsiTheme="minorHAnsi"/>
          <w:sz w:val="12"/>
          <w:szCs w:val="12"/>
        </w:rPr>
      </w:pPr>
      <w:r w:rsidRPr="00EC4F7B">
        <w:rPr>
          <w:rFonts w:asciiTheme="minorHAnsi" w:hAnsiTheme="minorHAnsi"/>
        </w:rPr>
        <w:t xml:space="preserve"> </w:t>
      </w:r>
    </w:p>
    <w:p w14:paraId="70F2477E" w14:textId="4D5D42CC" w:rsidR="00A64818" w:rsidRPr="00EC4F7B" w:rsidRDefault="00A64818" w:rsidP="00A6481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EC4F7B">
        <w:rPr>
          <w:rFonts w:asciiTheme="minorHAnsi" w:hAnsiTheme="minorHAnsi"/>
        </w:rPr>
        <w:lastRenderedPageBreak/>
        <w:t xml:space="preserve">*Dickson, D.A., *Lee, C., &amp; </w:t>
      </w:r>
      <w:r w:rsidRPr="00EC4F7B">
        <w:rPr>
          <w:rFonts w:asciiTheme="minorHAnsi" w:hAnsiTheme="minorHAnsi"/>
          <w:b/>
        </w:rPr>
        <w:t>Silton, R.L.</w:t>
      </w:r>
      <w:r w:rsidRPr="00EC4F7B">
        <w:rPr>
          <w:rFonts w:asciiTheme="minorHAnsi" w:hAnsiTheme="minorHAnsi"/>
        </w:rPr>
        <w:t xml:space="preserve"> (2016). </w:t>
      </w:r>
      <w:r w:rsidR="006F737C" w:rsidRPr="00EC4F7B">
        <w:rPr>
          <w:rFonts w:asciiTheme="minorHAnsi" w:hAnsiTheme="minorHAnsi"/>
        </w:rPr>
        <w:t>The role of positive affect in interpretation bias in remitted d</w:t>
      </w:r>
      <w:r w:rsidRPr="00EC4F7B">
        <w:rPr>
          <w:rFonts w:asciiTheme="minorHAnsi" w:hAnsiTheme="minorHAnsi"/>
        </w:rPr>
        <w:t xml:space="preserve">epression. Society for Affective Science (SAS), Chicago, IL. </w:t>
      </w:r>
    </w:p>
    <w:p w14:paraId="2DD96AD1" w14:textId="77777777" w:rsidR="00A64818" w:rsidRPr="00EC4F7B" w:rsidRDefault="00A64818" w:rsidP="00A64818">
      <w:pPr>
        <w:pStyle w:val="ListParagraph"/>
        <w:spacing w:after="120"/>
        <w:ind w:left="360"/>
        <w:rPr>
          <w:rFonts w:asciiTheme="minorHAnsi" w:hAnsiTheme="minorHAnsi"/>
          <w:sz w:val="12"/>
          <w:szCs w:val="12"/>
        </w:rPr>
      </w:pPr>
    </w:p>
    <w:p w14:paraId="1BA266F6" w14:textId="0DD86474" w:rsidR="00182463" w:rsidRPr="001F6EEA" w:rsidRDefault="00A64818" w:rsidP="00182463">
      <w:pPr>
        <w:pStyle w:val="ListParagraph"/>
        <w:numPr>
          <w:ilvl w:val="0"/>
          <w:numId w:val="13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EC4F7B">
        <w:rPr>
          <w:rFonts w:asciiTheme="minorHAnsi" w:hAnsiTheme="minorHAnsi"/>
          <w:color w:val="000000" w:themeColor="text1"/>
        </w:rPr>
        <w:t>*</w:t>
      </w:r>
      <w:proofErr w:type="spellStart"/>
      <w:r w:rsidR="00182463" w:rsidRPr="00EC4F7B">
        <w:rPr>
          <w:rFonts w:asciiTheme="minorHAnsi" w:hAnsiTheme="minorHAnsi"/>
          <w:color w:val="000000" w:themeColor="text1"/>
          <w:shd w:val="clear" w:color="auto" w:fill="FFFFFF"/>
        </w:rPr>
        <w:t>Orjuela</w:t>
      </w:r>
      <w:proofErr w:type="spellEnd"/>
      <w:r w:rsidR="00182463" w:rsidRPr="001F6EEA">
        <w:rPr>
          <w:rFonts w:asciiTheme="minorHAnsi" w:hAnsiTheme="minorHAnsi"/>
          <w:color w:val="000000" w:themeColor="text1"/>
          <w:shd w:val="clear" w:color="auto" w:fill="FFFFFF"/>
        </w:rPr>
        <w:t xml:space="preserve">, J., </w:t>
      </w:r>
      <w:r w:rsidRPr="001F6EEA">
        <w:rPr>
          <w:rFonts w:asciiTheme="minorHAnsi" w:hAnsiTheme="minorHAnsi"/>
          <w:color w:val="000000" w:themeColor="text1"/>
        </w:rPr>
        <w:t>*</w:t>
      </w:r>
      <w:r w:rsidR="00182463" w:rsidRPr="001F6EEA">
        <w:rPr>
          <w:rFonts w:asciiTheme="minorHAnsi" w:hAnsiTheme="minorHAnsi"/>
          <w:color w:val="000000" w:themeColor="text1"/>
          <w:shd w:val="clear" w:color="auto" w:fill="FFFFFF"/>
        </w:rPr>
        <w:t xml:space="preserve">Flannery, J.A., </w:t>
      </w:r>
      <w:r w:rsidRPr="001F6EEA">
        <w:rPr>
          <w:rFonts w:asciiTheme="minorHAnsi" w:hAnsiTheme="minorHAnsi"/>
          <w:color w:val="000000" w:themeColor="text1"/>
        </w:rPr>
        <w:t>*</w:t>
      </w:r>
      <w:r w:rsidR="00182463" w:rsidRPr="001F6EEA">
        <w:rPr>
          <w:rFonts w:asciiTheme="minorHAnsi" w:hAnsiTheme="minorHAnsi"/>
          <w:color w:val="000000" w:themeColor="text1"/>
          <w:shd w:val="clear" w:color="auto" w:fill="FFFFFF"/>
        </w:rPr>
        <w:t xml:space="preserve">Dickson, D.A., Miller, G.A., Heller, W., &amp; </w:t>
      </w:r>
      <w:r w:rsidR="00182463" w:rsidRPr="001F6EEA">
        <w:rPr>
          <w:rFonts w:asciiTheme="minorHAnsi" w:hAnsiTheme="minorHAnsi"/>
          <w:b/>
          <w:color w:val="000000" w:themeColor="text1"/>
          <w:shd w:val="clear" w:color="auto" w:fill="FFFFFF"/>
        </w:rPr>
        <w:t>Silton, R.L.</w:t>
      </w:r>
      <w:r w:rsidR="006F737C" w:rsidRPr="001F6EEA">
        <w:rPr>
          <w:rFonts w:asciiTheme="minorHAnsi" w:hAnsiTheme="minorHAnsi"/>
          <w:color w:val="000000" w:themeColor="text1"/>
          <w:shd w:val="clear" w:color="auto" w:fill="FFFFFF"/>
        </w:rPr>
        <w:t xml:space="preserve"> (2016). Low positive affect is associated with abnormal prefrontal brain activity in remitted d</w:t>
      </w:r>
      <w:r w:rsidR="00182463" w:rsidRPr="001F6EEA">
        <w:rPr>
          <w:rFonts w:asciiTheme="minorHAnsi" w:hAnsiTheme="minorHAnsi"/>
          <w:color w:val="000000" w:themeColor="text1"/>
          <w:shd w:val="clear" w:color="auto" w:fill="FFFFFF"/>
        </w:rPr>
        <w:t>epression. Society for Affective Science (SAS), Chicago, IL.</w:t>
      </w:r>
    </w:p>
    <w:p w14:paraId="69C898A0" w14:textId="77777777" w:rsidR="00A64818" w:rsidRPr="001F6EEA" w:rsidRDefault="00A64818" w:rsidP="00A64818">
      <w:pPr>
        <w:rPr>
          <w:rFonts w:asciiTheme="minorHAnsi" w:hAnsiTheme="minorHAnsi"/>
          <w:sz w:val="12"/>
          <w:szCs w:val="12"/>
        </w:rPr>
      </w:pPr>
    </w:p>
    <w:p w14:paraId="377CE9C5" w14:textId="157568F3" w:rsidR="00A64818" w:rsidRPr="001F6EEA" w:rsidRDefault="00A64818" w:rsidP="00A6481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>*</w:t>
      </w:r>
      <w:r w:rsidRPr="001F6EEA">
        <w:rPr>
          <w:rFonts w:asciiTheme="minorHAnsi" w:hAnsiTheme="minorHAnsi"/>
          <w:color w:val="222222"/>
          <w:shd w:val="clear" w:color="auto" w:fill="FFFFFF"/>
        </w:rPr>
        <w:t xml:space="preserve">Polnaszek, K.L., </w:t>
      </w:r>
      <w:r w:rsidRPr="001F6EEA">
        <w:rPr>
          <w:rFonts w:asciiTheme="minorHAnsi" w:hAnsiTheme="minorHAnsi"/>
        </w:rPr>
        <w:t>*</w:t>
      </w:r>
      <w:r w:rsidRPr="001F6EEA">
        <w:rPr>
          <w:rFonts w:asciiTheme="minorHAnsi" w:hAnsiTheme="minorHAnsi"/>
          <w:color w:val="222222"/>
          <w:shd w:val="clear" w:color="auto" w:fill="FFFFFF"/>
        </w:rPr>
        <w:t>Dillane, K.</w:t>
      </w:r>
      <w:r w:rsidR="00E41407">
        <w:rPr>
          <w:rFonts w:asciiTheme="minorHAnsi" w:hAnsiTheme="minorHAnsi"/>
          <w:color w:val="222222"/>
          <w:shd w:val="clear" w:color="auto" w:fill="FFFFFF"/>
        </w:rPr>
        <w:t>E.</w:t>
      </w:r>
      <w:r w:rsidRPr="001F6EEA">
        <w:rPr>
          <w:rFonts w:asciiTheme="minorHAnsi" w:hAnsiTheme="minorHAnsi"/>
          <w:color w:val="222222"/>
          <w:shd w:val="clear" w:color="auto" w:fill="FFFFFF"/>
        </w:rPr>
        <w:t>, Hellman, K.</w:t>
      </w:r>
      <w:r w:rsidR="00E41407">
        <w:rPr>
          <w:rFonts w:asciiTheme="minorHAnsi" w:hAnsiTheme="minorHAnsi"/>
          <w:color w:val="222222"/>
          <w:shd w:val="clear" w:color="auto" w:fill="FFFFFF"/>
        </w:rPr>
        <w:t>,</w:t>
      </w:r>
      <w:r w:rsidRPr="001F6EEA">
        <w:rPr>
          <w:rFonts w:asciiTheme="minorHAnsi" w:hAnsiTheme="minorHAnsi"/>
          <w:color w:val="222222"/>
          <w:shd w:val="clear" w:color="auto" w:fill="FFFFFF"/>
        </w:rPr>
        <w:t xml:space="preserve"> Tu, F., &amp; </w:t>
      </w:r>
      <w:r w:rsidRPr="001F6EEA">
        <w:rPr>
          <w:rFonts w:asciiTheme="minorHAnsi" w:hAnsiTheme="minorHAnsi"/>
          <w:b/>
          <w:color w:val="222222"/>
          <w:shd w:val="clear" w:color="auto" w:fill="FFFFFF"/>
        </w:rPr>
        <w:t>Silton, R.</w:t>
      </w:r>
      <w:r w:rsidR="00C66578" w:rsidRPr="001F6EEA">
        <w:rPr>
          <w:rFonts w:asciiTheme="minorHAnsi" w:hAnsiTheme="minorHAnsi"/>
          <w:b/>
          <w:color w:val="222222"/>
          <w:shd w:val="clear" w:color="auto" w:fill="FFFFFF"/>
        </w:rPr>
        <w:t>L.</w:t>
      </w:r>
      <w:r w:rsidRPr="001F6EEA">
        <w:rPr>
          <w:rFonts w:asciiTheme="minorHAnsi" w:hAnsiTheme="minorHAnsi"/>
          <w:color w:val="222222"/>
          <w:shd w:val="clear" w:color="auto" w:fill="FFFFFF"/>
        </w:rPr>
        <w:t xml:space="preserve"> (2016). The</w:t>
      </w:r>
      <w:r w:rsidR="006F737C" w:rsidRPr="001F6EEA">
        <w:rPr>
          <w:rFonts w:asciiTheme="minorHAnsi" w:hAnsiTheme="minorHAnsi"/>
          <w:color w:val="222222"/>
          <w:shd w:val="clear" w:color="auto" w:fill="FFFFFF"/>
        </w:rPr>
        <w:t xml:space="preserve"> effects of co-occurring dysmenorrhea and depression on prefrontal brain a</w:t>
      </w:r>
      <w:r w:rsidRPr="001F6EEA">
        <w:rPr>
          <w:rFonts w:asciiTheme="minorHAnsi" w:hAnsiTheme="minorHAnsi"/>
          <w:color w:val="222222"/>
          <w:shd w:val="clear" w:color="auto" w:fill="FFFFFF"/>
        </w:rPr>
        <w:t>ctivity. Society for Affective Science (SAS), Chicago, IL.</w:t>
      </w:r>
    </w:p>
    <w:p w14:paraId="4EFA7F9E" w14:textId="77777777" w:rsidR="00A64818" w:rsidRPr="001F6EEA" w:rsidRDefault="00A64818" w:rsidP="00A64818">
      <w:pPr>
        <w:rPr>
          <w:rFonts w:asciiTheme="minorHAnsi" w:hAnsiTheme="minorHAnsi"/>
          <w:sz w:val="12"/>
          <w:szCs w:val="12"/>
        </w:rPr>
      </w:pPr>
    </w:p>
    <w:p w14:paraId="2D8D4D99" w14:textId="5447F5A3" w:rsidR="00A60E65" w:rsidRPr="001F6EEA" w:rsidRDefault="00A60E65" w:rsidP="00A60E6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</w:rPr>
      </w:pPr>
      <w:r w:rsidRPr="001F6EEA">
        <w:rPr>
          <w:rFonts w:asciiTheme="minorHAnsi" w:hAnsiTheme="minorHAnsi"/>
          <w:bCs/>
        </w:rPr>
        <w:t xml:space="preserve">*Polnaszek, K.L., </w:t>
      </w:r>
      <w:r w:rsidRPr="001F6EEA">
        <w:rPr>
          <w:rFonts w:asciiTheme="minorHAnsi" w:hAnsiTheme="minorHAnsi"/>
          <w:b/>
          <w:bCs/>
        </w:rPr>
        <w:t>Silton, R.L.</w:t>
      </w:r>
      <w:r w:rsidRPr="001F6EEA">
        <w:rPr>
          <w:rFonts w:asciiTheme="minorHAnsi" w:hAnsiTheme="minorHAnsi"/>
          <w:bCs/>
        </w:rPr>
        <w:t xml:space="preserve">, </w:t>
      </w:r>
      <w:r w:rsidR="00A64818" w:rsidRPr="001F6EEA">
        <w:rPr>
          <w:rFonts w:asciiTheme="minorHAnsi" w:hAnsiTheme="minorHAnsi"/>
        </w:rPr>
        <w:t>*</w:t>
      </w:r>
      <w:r w:rsidRPr="001F6EEA">
        <w:rPr>
          <w:rFonts w:asciiTheme="minorHAnsi" w:hAnsiTheme="minorHAnsi"/>
          <w:bCs/>
        </w:rPr>
        <w:t>Dillane, K.</w:t>
      </w:r>
      <w:r w:rsidR="00E41407">
        <w:rPr>
          <w:rFonts w:asciiTheme="minorHAnsi" w:hAnsiTheme="minorHAnsi"/>
          <w:bCs/>
        </w:rPr>
        <w:t>E.</w:t>
      </w:r>
      <w:r w:rsidRPr="001F6EEA">
        <w:rPr>
          <w:rFonts w:asciiTheme="minorHAnsi" w:hAnsiTheme="minorHAnsi"/>
          <w:bCs/>
        </w:rPr>
        <w:t>, Harte, S., Tu, F.</w:t>
      </w:r>
      <w:r w:rsidR="006F737C" w:rsidRPr="001F6EEA">
        <w:rPr>
          <w:rFonts w:asciiTheme="minorHAnsi" w:hAnsiTheme="minorHAnsi"/>
          <w:bCs/>
        </w:rPr>
        <w:t>, &amp; Hellman, K. (2016). Neural c</w:t>
      </w:r>
      <w:r w:rsidRPr="001F6EEA">
        <w:rPr>
          <w:rFonts w:asciiTheme="minorHAnsi" w:hAnsiTheme="minorHAnsi"/>
          <w:bCs/>
        </w:rPr>
        <w:t>orrelat</w:t>
      </w:r>
      <w:r w:rsidR="00251A85">
        <w:rPr>
          <w:rFonts w:asciiTheme="minorHAnsi" w:hAnsiTheme="minorHAnsi"/>
          <w:bCs/>
        </w:rPr>
        <w:t>es of sensory amplification i</w:t>
      </w:r>
      <w:r w:rsidR="00AE3B33" w:rsidRPr="001F6EEA">
        <w:rPr>
          <w:rFonts w:asciiTheme="minorHAnsi" w:hAnsiTheme="minorHAnsi"/>
          <w:bCs/>
        </w:rPr>
        <w:t>n women with d</w:t>
      </w:r>
      <w:r w:rsidRPr="001F6EEA">
        <w:rPr>
          <w:rFonts w:asciiTheme="minorHAnsi" w:hAnsiTheme="minorHAnsi"/>
          <w:bCs/>
        </w:rPr>
        <w:t>ysmenorrhea</w:t>
      </w:r>
      <w:r w:rsidRPr="001F6EEA">
        <w:rPr>
          <w:rFonts w:asciiTheme="minorHAnsi" w:hAnsiTheme="minorHAnsi"/>
        </w:rPr>
        <w:t xml:space="preserve">. </w:t>
      </w:r>
      <w:r w:rsidRPr="001F6EEA">
        <w:rPr>
          <w:rFonts w:asciiTheme="minorHAnsi" w:hAnsiTheme="minorHAnsi"/>
          <w:bCs/>
        </w:rPr>
        <w:t>Society for Affective Science (SAS), Chicago, IL.</w:t>
      </w:r>
    </w:p>
    <w:p w14:paraId="7AFEB566" w14:textId="77777777" w:rsidR="00A64818" w:rsidRPr="001F6EEA" w:rsidRDefault="00A64818" w:rsidP="00A64818">
      <w:pPr>
        <w:widowControl w:val="0"/>
        <w:autoSpaceDE w:val="0"/>
        <w:autoSpaceDN w:val="0"/>
        <w:adjustRightInd w:val="0"/>
        <w:rPr>
          <w:rFonts w:asciiTheme="minorHAnsi" w:hAnsiTheme="minorHAnsi"/>
          <w:sz w:val="12"/>
          <w:szCs w:val="12"/>
        </w:rPr>
      </w:pPr>
    </w:p>
    <w:p w14:paraId="1D0F045C" w14:textId="545FCD4A" w:rsidR="007938C7" w:rsidRPr="001F6EEA" w:rsidRDefault="00A64818" w:rsidP="007938C7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>*</w:t>
      </w:r>
      <w:proofErr w:type="spellStart"/>
      <w:r w:rsidR="007938C7" w:rsidRPr="001F6EEA">
        <w:rPr>
          <w:rFonts w:asciiTheme="minorHAnsi" w:hAnsiTheme="minorHAnsi"/>
        </w:rPr>
        <w:t>Creber</w:t>
      </w:r>
      <w:proofErr w:type="spellEnd"/>
      <w:r w:rsidR="007938C7" w:rsidRPr="001F6EEA">
        <w:rPr>
          <w:rFonts w:asciiTheme="minorHAnsi" w:hAnsiTheme="minorHAnsi"/>
        </w:rPr>
        <w:t>, C.,</w:t>
      </w:r>
      <w:r w:rsidRPr="001F6EEA">
        <w:rPr>
          <w:rFonts w:asciiTheme="minorHAnsi" w:hAnsiTheme="minorHAnsi"/>
        </w:rPr>
        <w:t xml:space="preserve"> *</w:t>
      </w:r>
      <w:r w:rsidR="007938C7" w:rsidRPr="001F6EEA">
        <w:rPr>
          <w:rFonts w:asciiTheme="minorHAnsi" w:hAnsiTheme="minorHAnsi"/>
        </w:rPr>
        <w:t xml:space="preserve"> Heard, A., </w:t>
      </w:r>
      <w:r w:rsidRPr="001F6EEA">
        <w:rPr>
          <w:rFonts w:asciiTheme="minorHAnsi" w:hAnsiTheme="minorHAnsi"/>
        </w:rPr>
        <w:t>*</w:t>
      </w:r>
      <w:r w:rsidR="007938C7" w:rsidRPr="001F6EEA">
        <w:rPr>
          <w:rFonts w:asciiTheme="minorHAnsi" w:hAnsiTheme="minorHAnsi"/>
        </w:rPr>
        <w:t xml:space="preserve">McLeod, D., </w:t>
      </w:r>
      <w:r w:rsidR="007938C7" w:rsidRPr="001F6EEA">
        <w:rPr>
          <w:rFonts w:asciiTheme="minorHAnsi" w:hAnsiTheme="minorHAnsi"/>
          <w:b/>
        </w:rPr>
        <w:t>Silton, R.L.</w:t>
      </w:r>
      <w:r w:rsidR="007938C7" w:rsidRPr="001F6EEA">
        <w:rPr>
          <w:rFonts w:asciiTheme="minorHAnsi" w:hAnsiTheme="minorHAnsi"/>
        </w:rPr>
        <w:t>, &amp; Bohnert, A. (2016). Executive function is impaired in adolescents who eat late at night. Society for Behavioral Medicine</w:t>
      </w:r>
      <w:r w:rsidR="00A6063D" w:rsidRPr="001F6EEA">
        <w:rPr>
          <w:rFonts w:asciiTheme="minorHAnsi" w:hAnsiTheme="minorHAnsi"/>
        </w:rPr>
        <w:t xml:space="preserve"> (SBM), San Antonio, TX.</w:t>
      </w:r>
    </w:p>
    <w:p w14:paraId="13B549C9" w14:textId="77777777" w:rsidR="00A64818" w:rsidRPr="001F6EEA" w:rsidRDefault="00A64818" w:rsidP="00A64818">
      <w:pPr>
        <w:rPr>
          <w:rFonts w:asciiTheme="minorHAnsi" w:hAnsiTheme="minorHAnsi"/>
          <w:sz w:val="12"/>
          <w:szCs w:val="12"/>
        </w:rPr>
      </w:pPr>
    </w:p>
    <w:p w14:paraId="346C375F" w14:textId="7A537BB4" w:rsidR="007938C7" w:rsidRPr="001F6EEA" w:rsidRDefault="00A64818" w:rsidP="007938C7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>*</w:t>
      </w:r>
      <w:r w:rsidR="007938C7" w:rsidRPr="001F6EEA">
        <w:rPr>
          <w:rFonts w:asciiTheme="minorHAnsi" w:hAnsiTheme="minorHAnsi"/>
        </w:rPr>
        <w:t xml:space="preserve">Bates, C., </w:t>
      </w:r>
      <w:r w:rsidRPr="001F6EEA">
        <w:rPr>
          <w:rFonts w:asciiTheme="minorHAnsi" w:hAnsiTheme="minorHAnsi"/>
        </w:rPr>
        <w:t>*</w:t>
      </w:r>
      <w:proofErr w:type="spellStart"/>
      <w:r w:rsidR="007938C7" w:rsidRPr="001F6EEA">
        <w:rPr>
          <w:rFonts w:asciiTheme="minorHAnsi" w:hAnsiTheme="minorHAnsi"/>
        </w:rPr>
        <w:t>DeZelar</w:t>
      </w:r>
      <w:proofErr w:type="spellEnd"/>
      <w:r w:rsidR="007938C7" w:rsidRPr="001F6EEA">
        <w:rPr>
          <w:rFonts w:asciiTheme="minorHAnsi" w:hAnsiTheme="minorHAnsi"/>
        </w:rPr>
        <w:t xml:space="preserve">, M., </w:t>
      </w:r>
      <w:r w:rsidR="007938C7" w:rsidRPr="001F6EEA">
        <w:rPr>
          <w:rFonts w:asciiTheme="minorHAnsi" w:hAnsiTheme="minorHAnsi"/>
          <w:b/>
        </w:rPr>
        <w:t>Silton, R.L</w:t>
      </w:r>
      <w:r w:rsidR="007938C7" w:rsidRPr="001F6EEA">
        <w:rPr>
          <w:rFonts w:asciiTheme="minorHAnsi" w:hAnsiTheme="minorHAnsi"/>
        </w:rPr>
        <w:t>., &amp; Bohnert, A. (2016). Later bedtimes associated with compromised executive functions. Society for Behavioral Medicine</w:t>
      </w:r>
      <w:r w:rsidR="00A6063D" w:rsidRPr="001F6EEA">
        <w:rPr>
          <w:rFonts w:asciiTheme="minorHAnsi" w:hAnsiTheme="minorHAnsi"/>
        </w:rPr>
        <w:t xml:space="preserve"> (SBM), San Antonio, TX</w:t>
      </w:r>
      <w:r w:rsidR="007938C7" w:rsidRPr="001F6EEA">
        <w:rPr>
          <w:rFonts w:asciiTheme="minorHAnsi" w:hAnsiTheme="minorHAnsi"/>
        </w:rPr>
        <w:t>.</w:t>
      </w:r>
    </w:p>
    <w:p w14:paraId="0A302896" w14:textId="77777777" w:rsidR="007938C7" w:rsidRPr="001F6EEA" w:rsidRDefault="007938C7" w:rsidP="007938C7">
      <w:pPr>
        <w:rPr>
          <w:rFonts w:asciiTheme="minorHAnsi" w:hAnsiTheme="minorHAnsi"/>
          <w:sz w:val="12"/>
          <w:szCs w:val="12"/>
        </w:rPr>
      </w:pPr>
    </w:p>
    <w:p w14:paraId="1F526329" w14:textId="6FBD90D7" w:rsidR="00C37BD4" w:rsidRPr="001F6EEA" w:rsidRDefault="00A64818" w:rsidP="005B290A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>*</w:t>
      </w:r>
      <w:r w:rsidR="00C37BD4" w:rsidRPr="001F6EEA">
        <w:rPr>
          <w:rFonts w:asciiTheme="minorHAnsi" w:hAnsiTheme="minorHAnsi"/>
        </w:rPr>
        <w:t xml:space="preserve">Dillane, K.E., Harte, S., </w:t>
      </w:r>
      <w:r w:rsidRPr="001F6EEA">
        <w:rPr>
          <w:rFonts w:asciiTheme="minorHAnsi" w:hAnsiTheme="minorHAnsi"/>
        </w:rPr>
        <w:t>*</w:t>
      </w:r>
      <w:r w:rsidR="00C37BD4" w:rsidRPr="001F6EEA">
        <w:rPr>
          <w:rFonts w:asciiTheme="minorHAnsi" w:hAnsiTheme="minorHAnsi"/>
        </w:rPr>
        <w:t>Polnaszek, K.</w:t>
      </w:r>
      <w:r w:rsidR="00EF04FC" w:rsidRPr="001F6EEA">
        <w:rPr>
          <w:rFonts w:asciiTheme="minorHAnsi" w:hAnsiTheme="minorHAnsi"/>
        </w:rPr>
        <w:t>L</w:t>
      </w:r>
      <w:r w:rsidR="005B290A" w:rsidRPr="001F6EEA">
        <w:rPr>
          <w:rFonts w:asciiTheme="minorHAnsi" w:hAnsiTheme="minorHAnsi"/>
        </w:rPr>
        <w:t>.</w:t>
      </w:r>
      <w:r w:rsidR="00C37BD4" w:rsidRPr="001F6EEA">
        <w:rPr>
          <w:rFonts w:asciiTheme="minorHAnsi" w:hAnsiTheme="minorHAnsi"/>
        </w:rPr>
        <w:t>, Hellman, K.</w:t>
      </w:r>
      <w:r w:rsidR="005B290A" w:rsidRPr="001F6EEA">
        <w:rPr>
          <w:rFonts w:asciiTheme="minorHAnsi" w:hAnsiTheme="minorHAnsi"/>
        </w:rPr>
        <w:t>M.</w:t>
      </w:r>
      <w:r w:rsidR="00C37BD4" w:rsidRPr="001F6EEA">
        <w:rPr>
          <w:rFonts w:asciiTheme="minorHAnsi" w:hAnsiTheme="minorHAnsi"/>
        </w:rPr>
        <w:t xml:space="preserve">, </w:t>
      </w:r>
      <w:r w:rsidR="00C37BD4" w:rsidRPr="001F6EEA">
        <w:rPr>
          <w:rFonts w:asciiTheme="minorHAnsi" w:hAnsiTheme="minorHAnsi"/>
          <w:b/>
        </w:rPr>
        <w:t>Silton, R.L.</w:t>
      </w:r>
      <w:r w:rsidR="00C37BD4" w:rsidRPr="001F6EEA">
        <w:rPr>
          <w:rFonts w:asciiTheme="minorHAnsi" w:hAnsiTheme="minorHAnsi"/>
        </w:rPr>
        <w:t xml:space="preserve">, &amp; </w:t>
      </w:r>
      <w:r w:rsidR="00C457A6" w:rsidRPr="001F6EEA">
        <w:rPr>
          <w:rFonts w:asciiTheme="minorHAnsi" w:hAnsiTheme="minorHAnsi"/>
        </w:rPr>
        <w:t>Tu, F.F. (2015</w:t>
      </w:r>
      <w:r w:rsidR="005B290A" w:rsidRPr="001F6EEA">
        <w:rPr>
          <w:rFonts w:asciiTheme="minorHAnsi" w:hAnsiTheme="minorHAnsi"/>
        </w:rPr>
        <w:t xml:space="preserve">). Brain markers of somatic sensitivity in women’s visceral pain conditions. International Pelvic Pain Society Meeting, </w:t>
      </w:r>
      <w:r w:rsidR="00C457A6" w:rsidRPr="001F6EEA">
        <w:rPr>
          <w:rFonts w:asciiTheme="minorHAnsi" w:hAnsiTheme="minorHAnsi"/>
        </w:rPr>
        <w:t>San Diego, CA</w:t>
      </w:r>
      <w:r w:rsidR="005B290A" w:rsidRPr="001F6EEA">
        <w:rPr>
          <w:rFonts w:asciiTheme="minorHAnsi" w:hAnsiTheme="minorHAnsi"/>
        </w:rPr>
        <w:t>.</w:t>
      </w:r>
    </w:p>
    <w:p w14:paraId="45CE87EB" w14:textId="77777777" w:rsidR="005B290A" w:rsidRPr="001F6EEA" w:rsidRDefault="005B290A" w:rsidP="005B290A">
      <w:pPr>
        <w:rPr>
          <w:rFonts w:asciiTheme="minorHAnsi" w:hAnsiTheme="minorHAnsi"/>
          <w:sz w:val="12"/>
          <w:szCs w:val="12"/>
        </w:rPr>
      </w:pPr>
    </w:p>
    <w:p w14:paraId="53A2F503" w14:textId="567A282E" w:rsidR="00662D43" w:rsidRPr="001F6EEA" w:rsidRDefault="00A64818" w:rsidP="00662D43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>*</w:t>
      </w:r>
      <w:r w:rsidR="00662D43" w:rsidRPr="001F6EEA">
        <w:rPr>
          <w:rFonts w:asciiTheme="minorHAnsi" w:hAnsiTheme="minorHAnsi"/>
        </w:rPr>
        <w:t xml:space="preserve">Dillane, K.E., </w:t>
      </w:r>
      <w:r w:rsidRPr="001F6EEA">
        <w:rPr>
          <w:rFonts w:asciiTheme="minorHAnsi" w:hAnsiTheme="minorHAnsi"/>
        </w:rPr>
        <w:t>*</w:t>
      </w:r>
      <w:r w:rsidR="00EF04FC" w:rsidRPr="001F6EEA">
        <w:rPr>
          <w:rFonts w:asciiTheme="minorHAnsi" w:hAnsiTheme="minorHAnsi"/>
        </w:rPr>
        <w:t>Polnaszek</w:t>
      </w:r>
      <w:r w:rsidR="00251A85">
        <w:rPr>
          <w:rFonts w:asciiTheme="minorHAnsi" w:hAnsiTheme="minorHAnsi"/>
        </w:rPr>
        <w:t>, K.L., Tu, F.</w:t>
      </w:r>
      <w:r w:rsidR="00662D43" w:rsidRPr="001F6EEA">
        <w:rPr>
          <w:rFonts w:asciiTheme="minorHAnsi" w:hAnsiTheme="minorHAnsi"/>
        </w:rPr>
        <w:t xml:space="preserve">, </w:t>
      </w:r>
      <w:r w:rsidR="00662D43" w:rsidRPr="001F6EEA">
        <w:rPr>
          <w:rFonts w:asciiTheme="minorHAnsi" w:hAnsiTheme="minorHAnsi"/>
          <w:b/>
        </w:rPr>
        <w:t>Silton, R.L.,</w:t>
      </w:r>
      <w:r w:rsidR="00662D43" w:rsidRPr="001F6EEA">
        <w:rPr>
          <w:rFonts w:asciiTheme="minorHAnsi" w:hAnsiTheme="minorHAnsi"/>
        </w:rPr>
        <w:t xml:space="preserve"> Hellman, K.M. (2015).  Neural correlates of sensory amplification in dysmenorrhea and other visceral pain conditions. Society for Neuroscience (SFN), Chicago, IL.</w:t>
      </w:r>
    </w:p>
    <w:p w14:paraId="0AC80CFC" w14:textId="77777777" w:rsidR="00662D43" w:rsidRPr="001F6EEA" w:rsidRDefault="00662D43" w:rsidP="00662D43">
      <w:pPr>
        <w:pStyle w:val="ListParagraph"/>
        <w:ind w:left="360"/>
        <w:rPr>
          <w:rFonts w:asciiTheme="minorHAnsi" w:hAnsiTheme="minorHAnsi"/>
          <w:sz w:val="12"/>
          <w:szCs w:val="12"/>
        </w:rPr>
      </w:pPr>
    </w:p>
    <w:p w14:paraId="141FC973" w14:textId="4DED75A5" w:rsidR="00662D43" w:rsidRPr="001F6EEA" w:rsidRDefault="00662D43" w:rsidP="00662D43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>*</w:t>
      </w:r>
      <w:r w:rsidR="00EF04FC" w:rsidRPr="001F6EEA">
        <w:rPr>
          <w:rFonts w:asciiTheme="minorHAnsi" w:hAnsiTheme="minorHAnsi"/>
        </w:rPr>
        <w:t>Polnaszek</w:t>
      </w:r>
      <w:r w:rsidRPr="001F6EEA">
        <w:rPr>
          <w:rFonts w:asciiTheme="minorHAnsi" w:hAnsiTheme="minorHAnsi"/>
        </w:rPr>
        <w:t xml:space="preserve"> K.L., *Dillan</w:t>
      </w:r>
      <w:r w:rsidR="00251A85">
        <w:rPr>
          <w:rFonts w:asciiTheme="minorHAnsi" w:hAnsiTheme="minorHAnsi"/>
        </w:rPr>
        <w:t>e, K.E., Hellman, K.M., Tu, F.</w:t>
      </w:r>
      <w:r w:rsidRPr="001F6EEA">
        <w:rPr>
          <w:rFonts w:asciiTheme="minorHAnsi" w:hAnsiTheme="minorHAnsi"/>
        </w:rPr>
        <w:t xml:space="preserve">, </w:t>
      </w:r>
      <w:r w:rsidRPr="001F6EEA">
        <w:rPr>
          <w:rFonts w:asciiTheme="minorHAnsi" w:hAnsiTheme="minorHAnsi"/>
          <w:b/>
        </w:rPr>
        <w:t>Silton, R.L.</w:t>
      </w:r>
      <w:r w:rsidRPr="001F6EEA">
        <w:rPr>
          <w:rFonts w:asciiTheme="minorHAnsi" w:hAnsiTheme="minorHAnsi"/>
        </w:rPr>
        <w:t xml:space="preserve"> (2015). The effects of depression, dysmenorrhea, and sensory amplification on resting state brain activity. Society for Neuroscience (SFN), Chicago, IL. </w:t>
      </w:r>
    </w:p>
    <w:p w14:paraId="4A3F47AA" w14:textId="77777777" w:rsidR="00A64818" w:rsidRPr="001F6EEA" w:rsidRDefault="00A64818" w:rsidP="00662D43">
      <w:pPr>
        <w:pStyle w:val="ListParagraph"/>
        <w:ind w:left="360"/>
        <w:rPr>
          <w:rFonts w:asciiTheme="minorHAnsi" w:hAnsiTheme="minorHAnsi"/>
          <w:sz w:val="12"/>
          <w:szCs w:val="12"/>
        </w:rPr>
      </w:pPr>
    </w:p>
    <w:p w14:paraId="003E0E67" w14:textId="0CF0A9F3" w:rsidR="00081BF3" w:rsidRPr="001F6EEA" w:rsidRDefault="00A64818" w:rsidP="00081BF3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>*</w:t>
      </w:r>
      <w:r w:rsidR="00662D43" w:rsidRPr="001F6EEA">
        <w:rPr>
          <w:rFonts w:asciiTheme="minorHAnsi" w:hAnsiTheme="minorHAnsi"/>
        </w:rPr>
        <w:t xml:space="preserve">Zuckerman, R., Kane, J., </w:t>
      </w:r>
      <w:r w:rsidR="00662D43" w:rsidRPr="001F6EEA">
        <w:rPr>
          <w:rFonts w:asciiTheme="minorHAnsi" w:hAnsiTheme="minorHAnsi"/>
          <w:b/>
        </w:rPr>
        <w:t>Silton, R.L</w:t>
      </w:r>
      <w:r w:rsidR="001A1130" w:rsidRPr="001F6EEA">
        <w:rPr>
          <w:rFonts w:asciiTheme="minorHAnsi" w:hAnsiTheme="minorHAnsi"/>
        </w:rPr>
        <w:t>., Hellman, K.M. (2</w:t>
      </w:r>
      <w:r w:rsidR="00662D43" w:rsidRPr="001F6EEA">
        <w:rPr>
          <w:rFonts w:asciiTheme="minorHAnsi" w:hAnsiTheme="minorHAnsi"/>
        </w:rPr>
        <w:t>0</w:t>
      </w:r>
      <w:r w:rsidR="001A1130" w:rsidRPr="001F6EEA">
        <w:rPr>
          <w:rFonts w:asciiTheme="minorHAnsi" w:hAnsiTheme="minorHAnsi"/>
        </w:rPr>
        <w:t>1</w:t>
      </w:r>
      <w:r w:rsidR="00662D43" w:rsidRPr="001F6EEA">
        <w:rPr>
          <w:rFonts w:asciiTheme="minorHAnsi" w:hAnsiTheme="minorHAnsi"/>
        </w:rPr>
        <w:t xml:space="preserve">5). Somatic complaint in dysmenorrhea and other visceral pains. Society for Neuroscience (SFN), Chicago, IL. </w:t>
      </w:r>
    </w:p>
    <w:p w14:paraId="10E76DE5" w14:textId="77777777" w:rsidR="00EF04FC" w:rsidRPr="001F6EEA" w:rsidRDefault="00EF04FC" w:rsidP="00EF04FC">
      <w:pPr>
        <w:rPr>
          <w:rFonts w:asciiTheme="minorHAnsi" w:hAnsiTheme="minorHAnsi"/>
          <w:sz w:val="12"/>
          <w:szCs w:val="12"/>
        </w:rPr>
      </w:pPr>
    </w:p>
    <w:p w14:paraId="4EC9EF2D" w14:textId="07B4751F" w:rsidR="00081BF3" w:rsidRPr="001F6EEA" w:rsidRDefault="00A64818" w:rsidP="00081BF3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>*</w:t>
      </w:r>
      <w:proofErr w:type="spellStart"/>
      <w:r w:rsidR="00081BF3" w:rsidRPr="001F6EEA">
        <w:rPr>
          <w:rFonts w:asciiTheme="minorHAnsi" w:hAnsiTheme="minorHAnsi"/>
          <w:color w:val="222222"/>
          <w:shd w:val="clear" w:color="auto" w:fill="FFFFFF"/>
        </w:rPr>
        <w:t>Letkiewicz</w:t>
      </w:r>
      <w:proofErr w:type="spellEnd"/>
      <w:r w:rsidR="00081BF3" w:rsidRPr="001F6EEA">
        <w:rPr>
          <w:rFonts w:asciiTheme="minorHAnsi" w:hAnsiTheme="minorHAnsi"/>
          <w:color w:val="222222"/>
          <w:shd w:val="clear" w:color="auto" w:fill="FFFFFF"/>
        </w:rPr>
        <w:t xml:space="preserve">, A. M.¸ </w:t>
      </w:r>
      <w:r w:rsidR="00081BF3" w:rsidRPr="001F6EEA">
        <w:rPr>
          <w:rFonts w:asciiTheme="minorHAnsi" w:hAnsiTheme="minorHAnsi"/>
          <w:b/>
          <w:color w:val="222222"/>
          <w:shd w:val="clear" w:color="auto" w:fill="FFFFFF"/>
        </w:rPr>
        <w:t>Silton, R. L.</w:t>
      </w:r>
      <w:r w:rsidR="00081BF3" w:rsidRPr="001F6EEA">
        <w:rPr>
          <w:rFonts w:asciiTheme="minorHAnsi" w:hAnsiTheme="minorHAnsi"/>
          <w:color w:val="222222"/>
          <w:shd w:val="clear" w:color="auto" w:fill="FFFFFF"/>
        </w:rPr>
        <w:t xml:space="preserve">, </w:t>
      </w:r>
      <w:proofErr w:type="spellStart"/>
      <w:r w:rsidR="00081BF3" w:rsidRPr="001F6EEA">
        <w:rPr>
          <w:rFonts w:asciiTheme="minorHAnsi" w:hAnsiTheme="minorHAnsi"/>
          <w:color w:val="222222"/>
          <w:shd w:val="clear" w:color="auto" w:fill="FFFFFF"/>
        </w:rPr>
        <w:t>Mimnaugh</w:t>
      </w:r>
      <w:proofErr w:type="spellEnd"/>
      <w:r w:rsidR="00081BF3" w:rsidRPr="001F6EEA">
        <w:rPr>
          <w:rFonts w:asciiTheme="minorHAnsi" w:hAnsiTheme="minorHAnsi"/>
          <w:color w:val="222222"/>
          <w:shd w:val="clear" w:color="auto" w:fill="FFFFFF"/>
        </w:rPr>
        <w:t>, K. J., Heller, W., Mi</w:t>
      </w:r>
      <w:r w:rsidR="00A12C0C" w:rsidRPr="001F6EEA">
        <w:rPr>
          <w:rFonts w:asciiTheme="minorHAnsi" w:hAnsiTheme="minorHAnsi"/>
          <w:color w:val="222222"/>
          <w:shd w:val="clear" w:color="auto" w:fill="FFFFFF"/>
        </w:rPr>
        <w:t>ller, G. A., &amp; Sass, S. M</w:t>
      </w:r>
      <w:r w:rsidR="00081BF3" w:rsidRPr="001F6EEA">
        <w:rPr>
          <w:rFonts w:asciiTheme="minorHAnsi" w:hAnsiTheme="minorHAnsi"/>
          <w:color w:val="222222"/>
          <w:shd w:val="clear" w:color="auto" w:fill="FFFFFF"/>
        </w:rPr>
        <w:t>. (2015). Child abuse and altered processing of negative stimuli in adulthood. Society for Psychophysiological Research, Seattle, WA.</w:t>
      </w:r>
    </w:p>
    <w:p w14:paraId="2F8B8AD8" w14:textId="77777777" w:rsidR="00081BF3" w:rsidRPr="001F6EEA" w:rsidRDefault="00081BF3" w:rsidP="00081BF3">
      <w:pPr>
        <w:pStyle w:val="ListParagraph"/>
        <w:ind w:left="360"/>
        <w:rPr>
          <w:rFonts w:asciiTheme="minorHAnsi" w:hAnsiTheme="minorHAnsi"/>
          <w:sz w:val="12"/>
          <w:szCs w:val="12"/>
        </w:rPr>
      </w:pPr>
    </w:p>
    <w:p w14:paraId="3370BB3E" w14:textId="14076B50" w:rsidR="00822430" w:rsidRPr="001F6EEA" w:rsidRDefault="00081BF3" w:rsidP="0082243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>*</w:t>
      </w:r>
      <w:r w:rsidR="00822430" w:rsidRPr="001F6EEA">
        <w:rPr>
          <w:rFonts w:asciiTheme="minorHAnsi" w:hAnsiTheme="minorHAnsi"/>
        </w:rPr>
        <w:t xml:space="preserve">Dickson, D.A., </w:t>
      </w:r>
      <w:r w:rsidRPr="001F6EEA">
        <w:rPr>
          <w:rFonts w:asciiTheme="minorHAnsi" w:hAnsiTheme="minorHAnsi"/>
        </w:rPr>
        <w:t>*</w:t>
      </w:r>
      <w:r w:rsidR="00822430" w:rsidRPr="001F6EEA">
        <w:rPr>
          <w:rFonts w:asciiTheme="minorHAnsi" w:hAnsiTheme="minorHAnsi"/>
        </w:rPr>
        <w:t xml:space="preserve">Lee, C., </w:t>
      </w:r>
      <w:r w:rsidR="00822430" w:rsidRPr="001F6EEA">
        <w:rPr>
          <w:rFonts w:asciiTheme="minorHAnsi" w:hAnsiTheme="minorHAnsi"/>
          <w:b/>
        </w:rPr>
        <w:t>Silton, R.L.</w:t>
      </w:r>
      <w:r w:rsidR="00822430" w:rsidRPr="001F6EEA">
        <w:rPr>
          <w:rFonts w:asciiTheme="minorHAnsi" w:hAnsiTheme="minorHAnsi"/>
        </w:rPr>
        <w:t xml:space="preserve"> (2015). Vulnerabilities to depression: The interaction effects of domain-specific dysfunctional attitudes and life stress in emerging adulthood</w:t>
      </w:r>
      <w:r w:rsidR="00AE3B33" w:rsidRPr="001F6EEA">
        <w:rPr>
          <w:rFonts w:asciiTheme="minorHAnsi" w:hAnsiTheme="minorHAnsi"/>
        </w:rPr>
        <w:t>.</w:t>
      </w:r>
      <w:r w:rsidR="00822430" w:rsidRPr="001F6EEA">
        <w:rPr>
          <w:rFonts w:asciiTheme="minorHAnsi" w:hAnsiTheme="minorHAnsi"/>
        </w:rPr>
        <w:t xml:space="preserve"> Association for Behavioral and Cognitive Therapies (ABCT), Chicago, IL</w:t>
      </w:r>
      <w:r w:rsidRPr="001F6EEA">
        <w:rPr>
          <w:rFonts w:asciiTheme="minorHAnsi" w:hAnsiTheme="minorHAnsi"/>
        </w:rPr>
        <w:t>.</w:t>
      </w:r>
    </w:p>
    <w:p w14:paraId="113B0566" w14:textId="77777777" w:rsidR="00081BF3" w:rsidRPr="001F6EEA" w:rsidRDefault="00081BF3" w:rsidP="00081BF3">
      <w:pPr>
        <w:pStyle w:val="ListParagraph"/>
        <w:ind w:left="360"/>
        <w:rPr>
          <w:rFonts w:asciiTheme="minorHAnsi" w:hAnsiTheme="minorHAnsi"/>
          <w:sz w:val="12"/>
          <w:szCs w:val="12"/>
        </w:rPr>
      </w:pPr>
    </w:p>
    <w:p w14:paraId="23885D55" w14:textId="7BAC8C76" w:rsidR="00255C24" w:rsidRPr="001F6EEA" w:rsidRDefault="00E4680F" w:rsidP="00255C24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>*</w:t>
      </w:r>
      <w:r w:rsidR="00477BFE" w:rsidRPr="001F6EEA">
        <w:rPr>
          <w:rFonts w:asciiTheme="minorHAnsi" w:hAnsiTheme="minorHAnsi"/>
        </w:rPr>
        <w:t xml:space="preserve">Lennon, J. M., </w:t>
      </w:r>
      <w:r w:rsidRPr="001F6EEA">
        <w:rPr>
          <w:rFonts w:asciiTheme="minorHAnsi" w:hAnsiTheme="minorHAnsi"/>
        </w:rPr>
        <w:t>*</w:t>
      </w:r>
      <w:r w:rsidR="00477BFE" w:rsidRPr="001F6EEA">
        <w:rPr>
          <w:rFonts w:asciiTheme="minorHAnsi" w:hAnsiTheme="minorHAnsi"/>
        </w:rPr>
        <w:t xml:space="preserve">Fuller, K. A., </w:t>
      </w:r>
      <w:r w:rsidRPr="001F6EEA">
        <w:rPr>
          <w:rFonts w:asciiTheme="minorHAnsi" w:hAnsiTheme="minorHAnsi"/>
        </w:rPr>
        <w:t>*</w:t>
      </w:r>
      <w:r w:rsidR="00477BFE" w:rsidRPr="001F6EEA">
        <w:rPr>
          <w:rFonts w:asciiTheme="minorHAnsi" w:hAnsiTheme="minorHAnsi"/>
        </w:rPr>
        <w:t xml:space="preserve">Brewer, S. K., </w:t>
      </w:r>
      <w:r w:rsidR="00477BFE" w:rsidRPr="001F6EEA">
        <w:rPr>
          <w:rFonts w:asciiTheme="minorHAnsi" w:hAnsiTheme="minorHAnsi"/>
          <w:b/>
        </w:rPr>
        <w:t>Silton, R.L.</w:t>
      </w:r>
      <w:r w:rsidR="00D93B72" w:rsidRPr="001F6EEA">
        <w:rPr>
          <w:rFonts w:asciiTheme="minorHAnsi" w:hAnsiTheme="minorHAnsi"/>
        </w:rPr>
        <w:t xml:space="preserve"> &amp; Santiago, C. D. (</w:t>
      </w:r>
      <w:r w:rsidR="00477BFE" w:rsidRPr="001F6EEA">
        <w:rPr>
          <w:rFonts w:asciiTheme="minorHAnsi" w:hAnsiTheme="minorHAnsi"/>
        </w:rPr>
        <w:t>2015). The impact of executive functions on mood among low-income Latino adolescents: Mediation by coping. American Psychological Association</w:t>
      </w:r>
      <w:r w:rsidR="00E71F1F" w:rsidRPr="001F6EEA">
        <w:rPr>
          <w:rFonts w:asciiTheme="minorHAnsi" w:hAnsiTheme="minorHAnsi"/>
        </w:rPr>
        <w:t xml:space="preserve"> (APA)</w:t>
      </w:r>
      <w:r w:rsidR="00477BFE" w:rsidRPr="001F6EEA">
        <w:rPr>
          <w:rFonts w:asciiTheme="minorHAnsi" w:hAnsiTheme="minorHAnsi"/>
        </w:rPr>
        <w:t>, Toronto, Ontario, Canada.</w:t>
      </w:r>
    </w:p>
    <w:p w14:paraId="22F20F50" w14:textId="77777777" w:rsidR="00A6063D" w:rsidRPr="001F6EEA" w:rsidRDefault="00A6063D" w:rsidP="00A6063D">
      <w:pPr>
        <w:rPr>
          <w:rFonts w:asciiTheme="minorHAnsi" w:hAnsiTheme="minorHAnsi"/>
          <w:sz w:val="12"/>
          <w:szCs w:val="12"/>
        </w:rPr>
      </w:pPr>
    </w:p>
    <w:p w14:paraId="2229E6E4" w14:textId="0244C2CE" w:rsidR="00E4680F" w:rsidRPr="001F6EEA" w:rsidRDefault="00255C24" w:rsidP="00811771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Mian, A., Bates, C., </w:t>
      </w:r>
      <w:proofErr w:type="spellStart"/>
      <w:r w:rsidRPr="001F6EEA">
        <w:rPr>
          <w:rFonts w:asciiTheme="minorHAnsi" w:hAnsiTheme="minorHAnsi"/>
        </w:rPr>
        <w:t>Arola</w:t>
      </w:r>
      <w:proofErr w:type="spellEnd"/>
      <w:r w:rsidRPr="001F6EEA">
        <w:rPr>
          <w:rFonts w:asciiTheme="minorHAnsi" w:hAnsiTheme="minorHAnsi"/>
        </w:rPr>
        <w:t xml:space="preserve">, N., Bohnert, A., &amp; </w:t>
      </w:r>
      <w:r w:rsidRPr="001F6EEA">
        <w:rPr>
          <w:rFonts w:asciiTheme="minorHAnsi" w:hAnsiTheme="minorHAnsi"/>
          <w:b/>
        </w:rPr>
        <w:t>Silton, R.L</w:t>
      </w:r>
      <w:r w:rsidRPr="001F6EEA">
        <w:rPr>
          <w:rFonts w:asciiTheme="minorHAnsi" w:hAnsiTheme="minorHAnsi"/>
        </w:rPr>
        <w:t>. (2015). Sub-clinical inattentive and hyperactive ADHD symptomology: Related differences in physical activity and executive functions. Midwestern Psychological Association</w:t>
      </w:r>
      <w:r w:rsidR="00A6063D" w:rsidRPr="001F6EEA">
        <w:rPr>
          <w:rFonts w:asciiTheme="minorHAnsi" w:hAnsiTheme="minorHAnsi"/>
        </w:rPr>
        <w:t xml:space="preserve"> (MPA)</w:t>
      </w:r>
      <w:r w:rsidRPr="001F6EEA">
        <w:rPr>
          <w:rFonts w:asciiTheme="minorHAnsi" w:hAnsiTheme="minorHAnsi"/>
        </w:rPr>
        <w:t xml:space="preserve">, Chicago, IL. </w:t>
      </w:r>
    </w:p>
    <w:p w14:paraId="0A62CAD3" w14:textId="77777777" w:rsidR="00E4680F" w:rsidRPr="001F6EEA" w:rsidRDefault="00E4680F" w:rsidP="00E4680F">
      <w:pPr>
        <w:rPr>
          <w:rFonts w:asciiTheme="minorHAnsi" w:hAnsiTheme="minorHAnsi"/>
          <w:sz w:val="12"/>
          <w:szCs w:val="12"/>
        </w:rPr>
      </w:pPr>
    </w:p>
    <w:p w14:paraId="74F951C4" w14:textId="7F5FD234" w:rsidR="003578C5" w:rsidRPr="001F6EEA" w:rsidRDefault="00E4680F" w:rsidP="007C535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  <w:bCs/>
        </w:rPr>
        <w:lastRenderedPageBreak/>
        <w:t>*</w:t>
      </w:r>
      <w:proofErr w:type="spellStart"/>
      <w:r w:rsidR="003578C5" w:rsidRPr="001F6EEA">
        <w:rPr>
          <w:rFonts w:asciiTheme="minorHAnsi" w:hAnsiTheme="minorHAnsi"/>
          <w:bCs/>
        </w:rPr>
        <w:t>Gjorgieva</w:t>
      </w:r>
      <w:proofErr w:type="spellEnd"/>
      <w:r w:rsidR="003578C5" w:rsidRPr="001F6EEA">
        <w:rPr>
          <w:rFonts w:asciiTheme="minorHAnsi" w:hAnsiTheme="minorHAnsi"/>
          <w:bCs/>
        </w:rPr>
        <w:t xml:space="preserve">, E., </w:t>
      </w:r>
      <w:r w:rsidRPr="001F6EEA">
        <w:rPr>
          <w:rFonts w:asciiTheme="minorHAnsi" w:hAnsiTheme="minorHAnsi"/>
          <w:bCs/>
        </w:rPr>
        <w:t>*</w:t>
      </w:r>
      <w:r w:rsidR="003578C5" w:rsidRPr="001F6EEA">
        <w:rPr>
          <w:rFonts w:asciiTheme="minorHAnsi" w:hAnsiTheme="minorHAnsi"/>
          <w:bCs/>
        </w:rPr>
        <w:t xml:space="preserve">Flores, V., </w:t>
      </w:r>
      <w:r w:rsidR="00D93B72" w:rsidRPr="001F6EEA">
        <w:rPr>
          <w:rFonts w:asciiTheme="minorHAnsi" w:hAnsiTheme="minorHAnsi"/>
          <w:bCs/>
        </w:rPr>
        <w:t>*</w:t>
      </w:r>
      <w:r w:rsidR="003578C5" w:rsidRPr="001F6EEA">
        <w:rPr>
          <w:rFonts w:asciiTheme="minorHAnsi" w:hAnsiTheme="minorHAnsi"/>
          <w:bCs/>
        </w:rPr>
        <w:t xml:space="preserve">Rainey, V.R., </w:t>
      </w:r>
      <w:r w:rsidRPr="001F6EEA">
        <w:rPr>
          <w:rFonts w:asciiTheme="minorHAnsi" w:hAnsiTheme="minorHAnsi"/>
          <w:bCs/>
        </w:rPr>
        <w:t>*</w:t>
      </w:r>
      <w:proofErr w:type="spellStart"/>
      <w:r w:rsidR="003578C5" w:rsidRPr="001F6EEA">
        <w:rPr>
          <w:rFonts w:asciiTheme="minorHAnsi" w:hAnsiTheme="minorHAnsi"/>
          <w:bCs/>
        </w:rPr>
        <w:t>Sticca</w:t>
      </w:r>
      <w:proofErr w:type="spellEnd"/>
      <w:r w:rsidR="003578C5" w:rsidRPr="001F6EEA">
        <w:rPr>
          <w:rFonts w:asciiTheme="minorHAnsi" w:hAnsiTheme="minorHAnsi"/>
          <w:bCs/>
        </w:rPr>
        <w:t xml:space="preserve">, R., Morrison, R.G., </w:t>
      </w:r>
      <w:r w:rsidR="003578C5" w:rsidRPr="001F6EEA">
        <w:rPr>
          <w:rFonts w:asciiTheme="minorHAnsi" w:hAnsiTheme="minorHAnsi"/>
          <w:b/>
          <w:bCs/>
        </w:rPr>
        <w:t>Silton, R.L.</w:t>
      </w:r>
      <w:r w:rsidR="003578C5" w:rsidRPr="001F6EEA">
        <w:rPr>
          <w:rFonts w:asciiTheme="minorHAnsi" w:hAnsiTheme="minorHAnsi"/>
          <w:bCs/>
        </w:rPr>
        <w:t xml:space="preserve"> (</w:t>
      </w:r>
      <w:proofErr w:type="gramStart"/>
      <w:r w:rsidR="003578C5" w:rsidRPr="001F6EEA">
        <w:rPr>
          <w:rFonts w:asciiTheme="minorHAnsi" w:hAnsiTheme="minorHAnsi"/>
          <w:bCs/>
        </w:rPr>
        <w:t>M</w:t>
      </w:r>
      <w:r w:rsidR="00BE752A" w:rsidRPr="001F6EEA">
        <w:rPr>
          <w:rFonts w:asciiTheme="minorHAnsi" w:hAnsiTheme="minorHAnsi"/>
          <w:bCs/>
        </w:rPr>
        <w:t>arch</w:t>
      </w:r>
      <w:r w:rsidR="003578C5" w:rsidRPr="001F6EEA">
        <w:rPr>
          <w:rFonts w:asciiTheme="minorHAnsi" w:hAnsiTheme="minorHAnsi"/>
          <w:bCs/>
        </w:rPr>
        <w:t>,</w:t>
      </w:r>
      <w:proofErr w:type="gramEnd"/>
      <w:r w:rsidR="003578C5" w:rsidRPr="001F6EEA">
        <w:rPr>
          <w:rFonts w:asciiTheme="minorHAnsi" w:hAnsiTheme="minorHAnsi"/>
          <w:bCs/>
        </w:rPr>
        <w:t xml:space="preserve"> 2015). The bait and switch: Differences in shifting attention between monolinguals and bilinguals. Cognitive Neuroscience Society</w:t>
      </w:r>
      <w:r w:rsidR="00E71F1F" w:rsidRPr="001F6EEA">
        <w:rPr>
          <w:rFonts w:asciiTheme="minorHAnsi" w:hAnsiTheme="minorHAnsi"/>
          <w:bCs/>
        </w:rPr>
        <w:t xml:space="preserve"> (CNS)</w:t>
      </w:r>
      <w:r w:rsidR="003578C5" w:rsidRPr="001F6EEA">
        <w:rPr>
          <w:rFonts w:asciiTheme="minorHAnsi" w:hAnsiTheme="minorHAnsi"/>
          <w:bCs/>
        </w:rPr>
        <w:t xml:space="preserve">, </w:t>
      </w:r>
      <w:r w:rsidRPr="001F6EEA">
        <w:rPr>
          <w:rFonts w:asciiTheme="minorHAnsi" w:hAnsiTheme="minorHAnsi"/>
          <w:bCs/>
        </w:rPr>
        <w:t>San Francisco, CA</w:t>
      </w:r>
    </w:p>
    <w:p w14:paraId="4C4E0FD5" w14:textId="77777777" w:rsidR="00E4680F" w:rsidRPr="001F6EEA" w:rsidRDefault="00E4680F" w:rsidP="00E4680F">
      <w:pPr>
        <w:rPr>
          <w:rFonts w:asciiTheme="minorHAnsi" w:hAnsiTheme="minorHAnsi"/>
          <w:sz w:val="12"/>
          <w:szCs w:val="12"/>
        </w:rPr>
      </w:pPr>
    </w:p>
    <w:p w14:paraId="20F3C0BC" w14:textId="427B9E72" w:rsidR="003578C5" w:rsidRPr="001F6EEA" w:rsidRDefault="00D93B72" w:rsidP="007C535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  <w:bCs/>
        </w:rPr>
        <w:t>*</w:t>
      </w:r>
      <w:r w:rsidR="003578C5" w:rsidRPr="001F6EEA">
        <w:rPr>
          <w:rFonts w:asciiTheme="minorHAnsi" w:hAnsiTheme="minorHAnsi"/>
          <w:bCs/>
        </w:rPr>
        <w:t xml:space="preserve">Palumbo, R., </w:t>
      </w:r>
      <w:r w:rsidRPr="001F6EEA">
        <w:rPr>
          <w:rFonts w:asciiTheme="minorHAnsi" w:hAnsiTheme="minorHAnsi"/>
          <w:bCs/>
        </w:rPr>
        <w:t>*</w:t>
      </w:r>
      <w:r w:rsidR="003578C5" w:rsidRPr="001F6EEA">
        <w:rPr>
          <w:rFonts w:asciiTheme="minorHAnsi" w:hAnsiTheme="minorHAnsi"/>
          <w:bCs/>
        </w:rPr>
        <w:t xml:space="preserve">Stockdale, L., </w:t>
      </w:r>
      <w:r w:rsidRPr="001F6EEA">
        <w:rPr>
          <w:rFonts w:asciiTheme="minorHAnsi" w:hAnsiTheme="minorHAnsi"/>
          <w:bCs/>
        </w:rPr>
        <w:t>*</w:t>
      </w:r>
      <w:r w:rsidR="003578C5" w:rsidRPr="001F6EEA">
        <w:rPr>
          <w:rFonts w:asciiTheme="minorHAnsi" w:hAnsiTheme="minorHAnsi"/>
          <w:bCs/>
        </w:rPr>
        <w:t xml:space="preserve">Patel, K., </w:t>
      </w:r>
      <w:r w:rsidR="003578C5" w:rsidRPr="001F6EEA">
        <w:rPr>
          <w:rFonts w:asciiTheme="minorHAnsi" w:hAnsiTheme="minorHAnsi"/>
          <w:b/>
          <w:bCs/>
        </w:rPr>
        <w:t>Silton,</w:t>
      </w:r>
      <w:r w:rsidR="003578C5" w:rsidRPr="001F6EEA">
        <w:rPr>
          <w:rFonts w:asciiTheme="minorHAnsi" w:hAnsiTheme="minorHAnsi"/>
          <w:bCs/>
        </w:rPr>
        <w:t xml:space="preserve"> </w:t>
      </w:r>
      <w:r w:rsidR="003578C5" w:rsidRPr="001F6EEA">
        <w:rPr>
          <w:rFonts w:asciiTheme="minorHAnsi" w:hAnsiTheme="minorHAnsi"/>
          <w:b/>
          <w:bCs/>
        </w:rPr>
        <w:t>R.L.,</w:t>
      </w:r>
      <w:r w:rsidRPr="001F6EEA">
        <w:rPr>
          <w:rFonts w:asciiTheme="minorHAnsi" w:hAnsiTheme="minorHAnsi"/>
          <w:bCs/>
        </w:rPr>
        <w:t xml:space="preserve"> &amp; Morrison, R.G. (</w:t>
      </w:r>
      <w:r w:rsidR="003578C5" w:rsidRPr="001F6EEA">
        <w:rPr>
          <w:rFonts w:asciiTheme="minorHAnsi" w:hAnsiTheme="minorHAnsi"/>
          <w:bCs/>
        </w:rPr>
        <w:t>2015). Chronic violent video gamers: Avoidant, but in control. Cognitive Neuroscience Society</w:t>
      </w:r>
      <w:r w:rsidR="00E71F1F" w:rsidRPr="001F6EEA">
        <w:rPr>
          <w:rFonts w:asciiTheme="minorHAnsi" w:hAnsiTheme="minorHAnsi"/>
          <w:bCs/>
        </w:rPr>
        <w:t xml:space="preserve"> (CNS)</w:t>
      </w:r>
      <w:r w:rsidR="003578C5" w:rsidRPr="001F6EEA">
        <w:rPr>
          <w:rFonts w:asciiTheme="minorHAnsi" w:hAnsiTheme="minorHAnsi"/>
          <w:bCs/>
        </w:rPr>
        <w:t xml:space="preserve">, </w:t>
      </w:r>
      <w:r w:rsidRPr="001F6EEA">
        <w:rPr>
          <w:rFonts w:asciiTheme="minorHAnsi" w:hAnsiTheme="minorHAnsi"/>
          <w:bCs/>
        </w:rPr>
        <w:t>San Francisco, CA</w:t>
      </w:r>
    </w:p>
    <w:p w14:paraId="437DCDEB" w14:textId="77777777" w:rsidR="00811771" w:rsidRPr="001F6EEA" w:rsidRDefault="00811771" w:rsidP="00811771">
      <w:pPr>
        <w:rPr>
          <w:rFonts w:asciiTheme="minorHAnsi" w:hAnsiTheme="minorHAnsi"/>
          <w:sz w:val="12"/>
          <w:szCs w:val="12"/>
        </w:rPr>
      </w:pPr>
    </w:p>
    <w:p w14:paraId="04AEDDC0" w14:textId="29C70712" w:rsidR="00811771" w:rsidRPr="001F6EEA" w:rsidRDefault="00811771" w:rsidP="00811771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*Burdette, K., Bohnert, A., *Kamal, Z., &amp; </w:t>
      </w:r>
      <w:r w:rsidRPr="001F6EEA">
        <w:rPr>
          <w:rFonts w:asciiTheme="minorHAnsi" w:hAnsiTheme="minorHAnsi"/>
          <w:b/>
        </w:rPr>
        <w:t>Silton, R.L.</w:t>
      </w:r>
      <w:r w:rsidRPr="001F6EEA">
        <w:rPr>
          <w:rFonts w:asciiTheme="minorHAnsi" w:hAnsiTheme="minorHAnsi"/>
        </w:rPr>
        <w:t xml:space="preserve"> (2015). Vigilant girls: Self-surveillance linked to impaired social skills and executive functions. </w:t>
      </w:r>
      <w:r w:rsidRPr="001F6EEA">
        <w:rPr>
          <w:rFonts w:asciiTheme="minorHAnsi" w:hAnsiTheme="minorHAnsi"/>
          <w:bCs/>
        </w:rPr>
        <w:t xml:space="preserve">Biennial Society for </w:t>
      </w:r>
      <w:r w:rsidRPr="001F6EEA">
        <w:rPr>
          <w:rFonts w:asciiTheme="minorHAnsi" w:hAnsiTheme="minorHAnsi"/>
        </w:rPr>
        <w:t>Research in Child Development, Philadelphia, PA.</w:t>
      </w:r>
    </w:p>
    <w:p w14:paraId="5F6A23EA" w14:textId="77777777" w:rsidR="00D93B72" w:rsidRPr="001F6EEA" w:rsidRDefault="00D93B72" w:rsidP="00D93B72">
      <w:pPr>
        <w:rPr>
          <w:rFonts w:asciiTheme="minorHAnsi" w:hAnsiTheme="minorHAnsi"/>
          <w:sz w:val="12"/>
          <w:szCs w:val="12"/>
        </w:rPr>
      </w:pPr>
    </w:p>
    <w:p w14:paraId="1807CD2A" w14:textId="77777777" w:rsidR="00D93B72" w:rsidRPr="001F6EEA" w:rsidRDefault="00D93B72" w:rsidP="007C535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  <w:bCs/>
        </w:rPr>
        <w:t>*Flores, V</w:t>
      </w:r>
      <w:r w:rsidRPr="001F6EEA">
        <w:rPr>
          <w:rFonts w:asciiTheme="minorHAnsi" w:hAnsiTheme="minorHAnsi"/>
          <w:b/>
          <w:bCs/>
        </w:rPr>
        <w:t>.</w:t>
      </w:r>
      <w:r w:rsidRPr="001F6EEA">
        <w:rPr>
          <w:rFonts w:asciiTheme="minorHAnsi" w:hAnsiTheme="minorHAnsi"/>
          <w:bCs/>
        </w:rPr>
        <w:t>, Li-</w:t>
      </w:r>
      <w:proofErr w:type="spellStart"/>
      <w:r w:rsidRPr="001F6EEA">
        <w:rPr>
          <w:rFonts w:asciiTheme="minorHAnsi" w:hAnsiTheme="minorHAnsi"/>
          <w:bCs/>
        </w:rPr>
        <w:t>Grining</w:t>
      </w:r>
      <w:proofErr w:type="spellEnd"/>
      <w:r w:rsidRPr="001F6EEA">
        <w:rPr>
          <w:rFonts w:asciiTheme="minorHAnsi" w:hAnsiTheme="minorHAnsi"/>
          <w:bCs/>
        </w:rPr>
        <w:t xml:space="preserve">, C. P., Rainey, V. R., </w:t>
      </w:r>
      <w:proofErr w:type="spellStart"/>
      <w:r w:rsidRPr="001F6EEA">
        <w:rPr>
          <w:rFonts w:asciiTheme="minorHAnsi" w:hAnsiTheme="minorHAnsi"/>
          <w:bCs/>
        </w:rPr>
        <w:t>Gamez</w:t>
      </w:r>
      <w:proofErr w:type="spellEnd"/>
      <w:r w:rsidRPr="001F6EEA">
        <w:rPr>
          <w:rFonts w:asciiTheme="minorHAnsi" w:hAnsiTheme="minorHAnsi"/>
          <w:bCs/>
        </w:rPr>
        <w:t xml:space="preserve">, P., Morrison, R. G., </w:t>
      </w:r>
      <w:r w:rsidRPr="001F6EEA">
        <w:rPr>
          <w:rFonts w:asciiTheme="minorHAnsi" w:hAnsiTheme="minorHAnsi"/>
          <w:b/>
          <w:bCs/>
        </w:rPr>
        <w:t>Silton, R. L.,</w:t>
      </w:r>
    </w:p>
    <w:p w14:paraId="24164A97" w14:textId="72318D0C" w:rsidR="00D93B72" w:rsidRPr="001F6EEA" w:rsidRDefault="00D93B72" w:rsidP="00D93B72">
      <w:pPr>
        <w:ind w:left="360"/>
        <w:rPr>
          <w:rFonts w:asciiTheme="minorHAnsi" w:hAnsiTheme="minorHAnsi"/>
          <w:bCs/>
          <w:i/>
          <w:iCs/>
        </w:rPr>
      </w:pPr>
      <w:r w:rsidRPr="001F6EEA">
        <w:rPr>
          <w:rFonts w:asciiTheme="minorHAnsi" w:hAnsiTheme="minorHAnsi"/>
          <w:bCs/>
        </w:rPr>
        <w:t>*</w:t>
      </w:r>
      <w:proofErr w:type="spellStart"/>
      <w:r w:rsidRPr="001F6EEA">
        <w:rPr>
          <w:rFonts w:asciiTheme="minorHAnsi" w:hAnsiTheme="minorHAnsi"/>
          <w:bCs/>
        </w:rPr>
        <w:t>Gjorgieva</w:t>
      </w:r>
      <w:proofErr w:type="spellEnd"/>
      <w:r w:rsidRPr="001F6EEA">
        <w:rPr>
          <w:rFonts w:asciiTheme="minorHAnsi" w:hAnsiTheme="minorHAnsi"/>
          <w:bCs/>
        </w:rPr>
        <w:t>, E., *</w:t>
      </w:r>
      <w:proofErr w:type="spellStart"/>
      <w:r w:rsidRPr="001F6EEA">
        <w:rPr>
          <w:rFonts w:asciiTheme="minorHAnsi" w:hAnsiTheme="minorHAnsi"/>
          <w:bCs/>
        </w:rPr>
        <w:t>Sticca</w:t>
      </w:r>
      <w:proofErr w:type="spellEnd"/>
      <w:r w:rsidRPr="001F6EEA">
        <w:rPr>
          <w:rFonts w:asciiTheme="minorHAnsi" w:hAnsiTheme="minorHAnsi"/>
          <w:bCs/>
        </w:rPr>
        <w:t>, R. (2015) </w:t>
      </w:r>
      <w:r w:rsidR="00AE3B33" w:rsidRPr="001F6EEA">
        <w:rPr>
          <w:rFonts w:asciiTheme="minorHAnsi" w:hAnsiTheme="minorHAnsi"/>
          <w:bCs/>
          <w:iCs/>
        </w:rPr>
        <w:t>Lost in translation:</w:t>
      </w:r>
      <w:r w:rsidR="005042B8" w:rsidRPr="001F6EEA">
        <w:rPr>
          <w:rFonts w:asciiTheme="minorHAnsi" w:hAnsiTheme="minorHAnsi"/>
          <w:bCs/>
          <w:iCs/>
        </w:rPr>
        <w:t xml:space="preserve"> Does language </w:t>
      </w:r>
      <w:r w:rsidR="00AE3B33" w:rsidRPr="001F6EEA">
        <w:rPr>
          <w:rFonts w:asciiTheme="minorHAnsi" w:hAnsiTheme="minorHAnsi"/>
          <w:bCs/>
          <w:iCs/>
        </w:rPr>
        <w:t>brokering pose a risk to executive functions and academic a</w:t>
      </w:r>
      <w:r w:rsidRPr="001F6EEA">
        <w:rPr>
          <w:rFonts w:asciiTheme="minorHAnsi" w:hAnsiTheme="minorHAnsi"/>
          <w:bCs/>
          <w:iCs/>
        </w:rPr>
        <w:t>chievement? </w:t>
      </w:r>
      <w:r w:rsidRPr="001F6EEA">
        <w:rPr>
          <w:rFonts w:asciiTheme="minorHAnsi" w:hAnsiTheme="minorHAnsi"/>
          <w:bCs/>
        </w:rPr>
        <w:t xml:space="preserve"> Biennial Society for Research in Child </w:t>
      </w:r>
      <w:r w:rsidR="00E71F1F" w:rsidRPr="001F6EEA">
        <w:rPr>
          <w:rFonts w:asciiTheme="minorHAnsi" w:hAnsiTheme="minorHAnsi"/>
          <w:bCs/>
        </w:rPr>
        <w:t>Development (SRCD)</w:t>
      </w:r>
      <w:r w:rsidRPr="001F6EEA">
        <w:rPr>
          <w:rFonts w:asciiTheme="minorHAnsi" w:hAnsiTheme="minorHAnsi"/>
          <w:bCs/>
        </w:rPr>
        <w:t>, Philadelphia, PA. </w:t>
      </w:r>
      <w:r w:rsidRPr="001F6EEA">
        <w:rPr>
          <w:rFonts w:asciiTheme="minorHAnsi" w:hAnsiTheme="minorHAnsi"/>
          <w:bCs/>
          <w:i/>
          <w:iCs/>
        </w:rPr>
        <w:t> </w:t>
      </w:r>
    </w:p>
    <w:p w14:paraId="19A4AD69" w14:textId="77C6989C" w:rsidR="007C5350" w:rsidRPr="001F6EEA" w:rsidRDefault="007C5350" w:rsidP="00D93B72">
      <w:pPr>
        <w:rPr>
          <w:rFonts w:asciiTheme="minorHAnsi" w:hAnsiTheme="minorHAnsi"/>
          <w:bCs/>
          <w:sz w:val="12"/>
          <w:szCs w:val="12"/>
        </w:rPr>
      </w:pPr>
    </w:p>
    <w:p w14:paraId="7313454E" w14:textId="72334FDB" w:rsidR="004F3498" w:rsidRPr="001F6EEA" w:rsidRDefault="00D93B72" w:rsidP="007C535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  <w:bCs/>
        </w:rPr>
        <w:t>*</w:t>
      </w:r>
      <w:proofErr w:type="spellStart"/>
      <w:r w:rsidR="004F3498" w:rsidRPr="001F6EEA">
        <w:rPr>
          <w:rFonts w:asciiTheme="minorHAnsi" w:hAnsiTheme="minorHAnsi"/>
          <w:bCs/>
        </w:rPr>
        <w:t>Gjorgieva</w:t>
      </w:r>
      <w:proofErr w:type="spellEnd"/>
      <w:r w:rsidR="004F3498" w:rsidRPr="001F6EEA">
        <w:rPr>
          <w:rFonts w:asciiTheme="minorHAnsi" w:hAnsiTheme="minorHAnsi"/>
          <w:bCs/>
        </w:rPr>
        <w:t>, E.</w:t>
      </w:r>
      <w:r w:rsidR="004F3498" w:rsidRPr="001F6EEA">
        <w:rPr>
          <w:rFonts w:asciiTheme="minorHAnsi" w:hAnsiTheme="minorHAnsi"/>
        </w:rPr>
        <w:t xml:space="preserve">, </w:t>
      </w:r>
      <w:r w:rsidRPr="001F6EEA">
        <w:rPr>
          <w:rFonts w:asciiTheme="minorHAnsi" w:hAnsiTheme="minorHAnsi"/>
        </w:rPr>
        <w:t>*</w:t>
      </w:r>
      <w:r w:rsidR="004F3498" w:rsidRPr="001F6EEA">
        <w:rPr>
          <w:rFonts w:asciiTheme="minorHAnsi" w:hAnsiTheme="minorHAnsi"/>
        </w:rPr>
        <w:t xml:space="preserve">Flores, V., </w:t>
      </w:r>
      <w:r w:rsidR="00DE5928" w:rsidRPr="001F6EEA">
        <w:rPr>
          <w:rFonts w:asciiTheme="minorHAnsi" w:hAnsiTheme="minorHAnsi"/>
          <w:b/>
        </w:rPr>
        <w:t>Silton, R.</w:t>
      </w:r>
      <w:r w:rsidR="004F3498" w:rsidRPr="001F6EEA">
        <w:rPr>
          <w:rFonts w:asciiTheme="minorHAnsi" w:hAnsiTheme="minorHAnsi"/>
          <w:b/>
        </w:rPr>
        <w:t>L.,</w:t>
      </w:r>
      <w:r w:rsidR="004F3498" w:rsidRPr="001F6EEA">
        <w:rPr>
          <w:rFonts w:asciiTheme="minorHAnsi" w:hAnsiTheme="minorHAnsi"/>
        </w:rPr>
        <w:t xml:space="preserve"> Rainey, V. R., &amp; Morrison, R. G (</w:t>
      </w:r>
      <w:r w:rsidR="00CF1675" w:rsidRPr="001F6EEA">
        <w:rPr>
          <w:rFonts w:asciiTheme="minorHAnsi" w:hAnsiTheme="minorHAnsi"/>
        </w:rPr>
        <w:t>2015</w:t>
      </w:r>
      <w:r w:rsidR="004F3498" w:rsidRPr="001F6EEA">
        <w:rPr>
          <w:rFonts w:asciiTheme="minorHAnsi" w:hAnsiTheme="minorHAnsi"/>
        </w:rPr>
        <w:t>). </w:t>
      </w:r>
      <w:r w:rsidR="004F3498" w:rsidRPr="001F6EEA">
        <w:rPr>
          <w:rFonts w:asciiTheme="minorHAnsi" w:hAnsiTheme="minorHAnsi"/>
          <w:iCs/>
        </w:rPr>
        <w:t>Differentiating between language brokers and non-brokering bilinguals: A discriminant analysis examining contributing factors</w:t>
      </w:r>
      <w:r w:rsidR="004F3498" w:rsidRPr="001F6EEA">
        <w:rPr>
          <w:rFonts w:asciiTheme="minorHAnsi" w:hAnsiTheme="minorHAnsi"/>
        </w:rPr>
        <w:t>. Biennial Society for Research in Child Development Conference</w:t>
      </w:r>
      <w:r w:rsidR="00E71F1F" w:rsidRPr="001F6EEA">
        <w:rPr>
          <w:rFonts w:asciiTheme="minorHAnsi" w:hAnsiTheme="minorHAnsi"/>
        </w:rPr>
        <w:t xml:space="preserve"> (SRCD)</w:t>
      </w:r>
      <w:r w:rsidR="004F3498" w:rsidRPr="001F6EEA">
        <w:rPr>
          <w:rFonts w:asciiTheme="minorHAnsi" w:hAnsiTheme="minorHAnsi"/>
        </w:rPr>
        <w:t>, Philadelphia, PA.</w:t>
      </w:r>
    </w:p>
    <w:p w14:paraId="21084345" w14:textId="77777777" w:rsidR="00C911CA" w:rsidRPr="001F6EEA" w:rsidRDefault="00C911CA" w:rsidP="00C911CA">
      <w:pPr>
        <w:pStyle w:val="ListParagraph"/>
        <w:ind w:left="360"/>
        <w:rPr>
          <w:rFonts w:asciiTheme="minorHAnsi" w:hAnsiTheme="minorHAnsi"/>
          <w:sz w:val="12"/>
          <w:szCs w:val="12"/>
        </w:rPr>
      </w:pPr>
    </w:p>
    <w:p w14:paraId="31AFBF70" w14:textId="781BABF9" w:rsidR="00811771" w:rsidRPr="001F6EEA" w:rsidRDefault="00811771" w:rsidP="00811771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  <w:bCs/>
        </w:rPr>
        <w:t xml:space="preserve">*Kais, L.A., *Lee, C., Sass, S.M., Stewart, J.L., Heller, W., Miller, G.A., </w:t>
      </w:r>
      <w:r w:rsidRPr="001F6EEA">
        <w:rPr>
          <w:rFonts w:asciiTheme="minorHAnsi" w:hAnsiTheme="minorHAnsi"/>
          <w:b/>
          <w:bCs/>
        </w:rPr>
        <w:t>Silton, R.L.</w:t>
      </w:r>
      <w:r w:rsidRPr="001F6EEA">
        <w:rPr>
          <w:rFonts w:asciiTheme="minorHAnsi" w:hAnsiTheme="minorHAnsi"/>
          <w:bCs/>
        </w:rPr>
        <w:t xml:space="preserve"> (2015). Anxiety influences neural correlates of inhibitory control. International Neuropsychological Society (INS), Denver, Colorado.</w:t>
      </w:r>
    </w:p>
    <w:p w14:paraId="71F2F585" w14:textId="77777777" w:rsidR="00D93B72" w:rsidRPr="001F6EEA" w:rsidRDefault="00D93B72" w:rsidP="00D93B72">
      <w:pPr>
        <w:pStyle w:val="ListParagraph"/>
        <w:ind w:left="360"/>
        <w:rPr>
          <w:rFonts w:asciiTheme="minorHAnsi" w:hAnsiTheme="minorHAnsi"/>
          <w:sz w:val="12"/>
          <w:szCs w:val="12"/>
        </w:rPr>
      </w:pPr>
    </w:p>
    <w:p w14:paraId="6A7188BA" w14:textId="35424EC9" w:rsidR="00CC0146" w:rsidRPr="001F6EEA" w:rsidRDefault="00D93B72" w:rsidP="007C535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>*</w:t>
      </w:r>
      <w:proofErr w:type="spellStart"/>
      <w:r w:rsidR="00524495" w:rsidRPr="001F6EEA">
        <w:rPr>
          <w:rFonts w:asciiTheme="minorHAnsi" w:hAnsiTheme="minorHAnsi"/>
        </w:rPr>
        <w:t>Barrawi</w:t>
      </w:r>
      <w:proofErr w:type="spellEnd"/>
      <w:r w:rsidR="00524495" w:rsidRPr="001F6EEA">
        <w:rPr>
          <w:rFonts w:asciiTheme="minorHAnsi" w:hAnsiTheme="minorHAnsi"/>
        </w:rPr>
        <w:t xml:space="preserve">, H., </w:t>
      </w:r>
      <w:r w:rsidRPr="001F6EEA">
        <w:rPr>
          <w:rFonts w:asciiTheme="minorHAnsi" w:hAnsiTheme="minorHAnsi"/>
        </w:rPr>
        <w:t>*</w:t>
      </w:r>
      <w:r w:rsidR="00524495" w:rsidRPr="001F6EEA">
        <w:rPr>
          <w:rFonts w:asciiTheme="minorHAnsi" w:hAnsiTheme="minorHAnsi"/>
        </w:rPr>
        <w:t xml:space="preserve">Dickson, D.A., </w:t>
      </w:r>
      <w:r w:rsidRPr="001F6EEA">
        <w:rPr>
          <w:rFonts w:asciiTheme="minorHAnsi" w:hAnsiTheme="minorHAnsi"/>
        </w:rPr>
        <w:t>*</w:t>
      </w:r>
      <w:r w:rsidR="00524495" w:rsidRPr="001F6EEA">
        <w:rPr>
          <w:rFonts w:asciiTheme="minorHAnsi" w:hAnsiTheme="minorHAnsi"/>
        </w:rPr>
        <w:t xml:space="preserve">Stockdale, L.A., </w:t>
      </w:r>
      <w:r w:rsidR="00524495" w:rsidRPr="001F6EEA">
        <w:rPr>
          <w:rFonts w:asciiTheme="minorHAnsi" w:hAnsiTheme="minorHAnsi"/>
          <w:b/>
        </w:rPr>
        <w:t>Silton, R.L.</w:t>
      </w:r>
      <w:r w:rsidR="00524495" w:rsidRPr="001F6EEA">
        <w:rPr>
          <w:rFonts w:asciiTheme="minorHAnsi" w:hAnsiTheme="minorHAnsi"/>
        </w:rPr>
        <w:t xml:space="preserve"> (2014). Depression and worry differentially impact empathy and prosocial behavior. Society for Research in Psychopathology</w:t>
      </w:r>
      <w:r w:rsidR="006D4201" w:rsidRPr="001F6EEA">
        <w:rPr>
          <w:rFonts w:asciiTheme="minorHAnsi" w:hAnsiTheme="minorHAnsi"/>
        </w:rPr>
        <w:t xml:space="preserve"> (SRP),</w:t>
      </w:r>
      <w:r w:rsidR="00524495" w:rsidRPr="001F6EEA">
        <w:rPr>
          <w:rFonts w:asciiTheme="minorHAnsi" w:hAnsiTheme="minorHAnsi"/>
        </w:rPr>
        <w:t xml:space="preserve"> Evanston, IL.</w:t>
      </w:r>
    </w:p>
    <w:p w14:paraId="7A033F2A" w14:textId="77777777" w:rsidR="00D93B72" w:rsidRPr="001F6EEA" w:rsidRDefault="00D93B72" w:rsidP="00D93B72">
      <w:pPr>
        <w:rPr>
          <w:rFonts w:asciiTheme="minorHAnsi" w:hAnsiTheme="minorHAnsi"/>
          <w:sz w:val="12"/>
          <w:szCs w:val="12"/>
        </w:rPr>
      </w:pPr>
    </w:p>
    <w:p w14:paraId="24A37B50" w14:textId="77777777" w:rsidR="006D4201" w:rsidRPr="001F6EEA" w:rsidRDefault="00D93B72" w:rsidP="007C535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>*</w:t>
      </w:r>
      <w:r w:rsidR="00871424" w:rsidRPr="001F6EEA">
        <w:rPr>
          <w:rFonts w:asciiTheme="minorHAnsi" w:hAnsiTheme="minorHAnsi"/>
        </w:rPr>
        <w:t xml:space="preserve">Stockdale, L.A., Morrison, R.G., </w:t>
      </w:r>
      <w:r w:rsidRPr="001F6EEA">
        <w:rPr>
          <w:rFonts w:asciiTheme="minorHAnsi" w:hAnsiTheme="minorHAnsi"/>
        </w:rPr>
        <w:t>*</w:t>
      </w:r>
      <w:r w:rsidR="00871424" w:rsidRPr="001F6EEA">
        <w:rPr>
          <w:rFonts w:asciiTheme="minorHAnsi" w:hAnsiTheme="minorHAnsi"/>
        </w:rPr>
        <w:t xml:space="preserve">Kmiecik, M., </w:t>
      </w:r>
      <w:r w:rsidRPr="001F6EEA">
        <w:rPr>
          <w:rFonts w:asciiTheme="minorHAnsi" w:hAnsiTheme="minorHAnsi"/>
        </w:rPr>
        <w:t>*</w:t>
      </w:r>
      <w:r w:rsidR="00871424" w:rsidRPr="001F6EEA">
        <w:rPr>
          <w:rFonts w:asciiTheme="minorHAnsi" w:hAnsiTheme="minorHAnsi"/>
        </w:rPr>
        <w:t xml:space="preserve">Palumbo, R., </w:t>
      </w:r>
      <w:proofErr w:type="spellStart"/>
      <w:r w:rsidR="00871424" w:rsidRPr="001F6EEA">
        <w:rPr>
          <w:rFonts w:asciiTheme="minorHAnsi" w:hAnsiTheme="minorHAnsi"/>
        </w:rPr>
        <w:t>Garbarino</w:t>
      </w:r>
      <w:proofErr w:type="spellEnd"/>
      <w:r w:rsidR="00871424" w:rsidRPr="001F6EEA">
        <w:rPr>
          <w:rFonts w:asciiTheme="minorHAnsi" w:hAnsiTheme="minorHAnsi"/>
        </w:rPr>
        <w:t xml:space="preserve">, J., &amp; </w:t>
      </w:r>
      <w:r w:rsidR="00871424" w:rsidRPr="001F6EEA">
        <w:rPr>
          <w:rFonts w:asciiTheme="minorHAnsi" w:hAnsiTheme="minorHAnsi"/>
          <w:b/>
        </w:rPr>
        <w:t>Silton, R.L.</w:t>
      </w:r>
      <w:r w:rsidR="00871424" w:rsidRPr="001F6EEA">
        <w:rPr>
          <w:rFonts w:asciiTheme="minorHAnsi" w:hAnsiTheme="minorHAnsi"/>
        </w:rPr>
        <w:t xml:space="preserve"> (2014). Fear and violence uniquely influence top-down and bottom-up components of facial processing. Society f</w:t>
      </w:r>
      <w:r w:rsidR="006D4201" w:rsidRPr="001F6EEA">
        <w:rPr>
          <w:rFonts w:asciiTheme="minorHAnsi" w:hAnsiTheme="minorHAnsi"/>
        </w:rPr>
        <w:t>or Psychophysiological Research (SPR),</w:t>
      </w:r>
      <w:r w:rsidR="00871424" w:rsidRPr="001F6EEA">
        <w:rPr>
          <w:rFonts w:asciiTheme="minorHAnsi" w:hAnsiTheme="minorHAnsi"/>
        </w:rPr>
        <w:t xml:space="preserve"> Atlanta, GA.</w:t>
      </w:r>
    </w:p>
    <w:p w14:paraId="5DD06457" w14:textId="77777777" w:rsidR="006D4201" w:rsidRPr="001F6EEA" w:rsidRDefault="006D4201" w:rsidP="006D4201">
      <w:pPr>
        <w:rPr>
          <w:rFonts w:asciiTheme="minorHAnsi" w:hAnsiTheme="minorHAnsi"/>
          <w:sz w:val="12"/>
          <w:szCs w:val="12"/>
        </w:rPr>
      </w:pPr>
    </w:p>
    <w:p w14:paraId="092222F0" w14:textId="75BE6CAE" w:rsidR="006D4201" w:rsidRPr="001F6EEA" w:rsidRDefault="006D4201" w:rsidP="007C535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*Palumbo, R., *Stockdale, L.A., </w:t>
      </w:r>
      <w:r w:rsidRPr="001F6EEA">
        <w:rPr>
          <w:rFonts w:asciiTheme="minorHAnsi" w:hAnsiTheme="minorHAnsi"/>
          <w:b/>
        </w:rPr>
        <w:t>Silton, R.L.</w:t>
      </w:r>
      <w:r w:rsidRPr="001F6EEA">
        <w:rPr>
          <w:rFonts w:asciiTheme="minorHAnsi" w:hAnsiTheme="minorHAnsi"/>
        </w:rPr>
        <w:t xml:space="preserve">, and Morrison, R.G. (2014). The effects of </w:t>
      </w:r>
      <w:proofErr w:type="gramStart"/>
      <w:r w:rsidRPr="001F6EEA">
        <w:rPr>
          <w:rFonts w:asciiTheme="minorHAnsi" w:hAnsiTheme="minorHAnsi"/>
        </w:rPr>
        <w:t>short term</w:t>
      </w:r>
      <w:proofErr w:type="gramEnd"/>
      <w:r w:rsidRPr="001F6EEA">
        <w:rPr>
          <w:rFonts w:asciiTheme="minorHAnsi" w:hAnsiTheme="minorHAnsi"/>
        </w:rPr>
        <w:t xml:space="preserve"> exposure to film violence on Emotional Facial Processing. Cognitive Science</w:t>
      </w:r>
      <w:r w:rsidR="000E2E37" w:rsidRPr="001F6EEA">
        <w:rPr>
          <w:rFonts w:asciiTheme="minorHAnsi" w:hAnsiTheme="minorHAnsi"/>
        </w:rPr>
        <w:t xml:space="preserve"> Society</w:t>
      </w:r>
      <w:r w:rsidRPr="001F6EEA">
        <w:rPr>
          <w:rFonts w:asciiTheme="minorHAnsi" w:hAnsiTheme="minorHAnsi"/>
        </w:rPr>
        <w:t xml:space="preserve">. </w:t>
      </w:r>
      <w:r w:rsidR="000E2E37" w:rsidRPr="001F6EEA">
        <w:rPr>
          <w:rFonts w:asciiTheme="minorHAnsi" w:hAnsiTheme="minorHAnsi"/>
        </w:rPr>
        <w:t>Quebec City, Canada</w:t>
      </w:r>
    </w:p>
    <w:p w14:paraId="7C3A9A1D" w14:textId="77777777" w:rsidR="006D4201" w:rsidRPr="001F6EEA" w:rsidRDefault="006D4201" w:rsidP="006D4201">
      <w:pPr>
        <w:rPr>
          <w:rFonts w:asciiTheme="minorHAnsi" w:hAnsiTheme="minorHAnsi"/>
          <w:sz w:val="12"/>
          <w:szCs w:val="12"/>
        </w:rPr>
      </w:pPr>
    </w:p>
    <w:p w14:paraId="49EC347C" w14:textId="79CEA98F" w:rsidR="00467E19" w:rsidRPr="001F6EEA" w:rsidRDefault="006D4201" w:rsidP="007C535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>*</w:t>
      </w:r>
      <w:r w:rsidR="00467E19" w:rsidRPr="001F6EEA">
        <w:rPr>
          <w:rFonts w:asciiTheme="minorHAnsi" w:hAnsiTheme="minorHAnsi"/>
        </w:rPr>
        <w:t xml:space="preserve">Stockdale, L.A., </w:t>
      </w:r>
      <w:r w:rsidRPr="001F6EEA">
        <w:rPr>
          <w:rFonts w:asciiTheme="minorHAnsi" w:hAnsiTheme="minorHAnsi"/>
        </w:rPr>
        <w:t>*</w:t>
      </w:r>
      <w:r w:rsidR="00467E19" w:rsidRPr="001F6EEA">
        <w:rPr>
          <w:rFonts w:asciiTheme="minorHAnsi" w:hAnsiTheme="minorHAnsi"/>
        </w:rPr>
        <w:t xml:space="preserve">Palumbo, R., </w:t>
      </w:r>
      <w:proofErr w:type="spellStart"/>
      <w:r w:rsidR="00467E19" w:rsidRPr="001F6EEA">
        <w:rPr>
          <w:rFonts w:asciiTheme="minorHAnsi" w:hAnsiTheme="minorHAnsi"/>
        </w:rPr>
        <w:t>Garbarino</w:t>
      </w:r>
      <w:proofErr w:type="spellEnd"/>
      <w:r w:rsidR="00467E19" w:rsidRPr="001F6EEA">
        <w:rPr>
          <w:rFonts w:asciiTheme="minorHAnsi" w:hAnsiTheme="minorHAnsi"/>
        </w:rPr>
        <w:t xml:space="preserve">, J., Morrison, R.G., &amp; </w:t>
      </w:r>
      <w:r w:rsidR="00467E19" w:rsidRPr="001F6EEA">
        <w:rPr>
          <w:rFonts w:asciiTheme="minorHAnsi" w:hAnsiTheme="minorHAnsi"/>
          <w:b/>
        </w:rPr>
        <w:t xml:space="preserve">Silton, R. L. </w:t>
      </w:r>
      <w:r w:rsidR="00467E19" w:rsidRPr="001F6EEA">
        <w:rPr>
          <w:rFonts w:asciiTheme="minorHAnsi" w:hAnsiTheme="minorHAnsi"/>
        </w:rPr>
        <w:t>(2014). Violent Film Exposure and Emotional Face Processing: An ERP Investigation. International Society for Research on Aggression</w:t>
      </w:r>
      <w:r w:rsidR="008F40C6" w:rsidRPr="001F6EEA">
        <w:rPr>
          <w:rFonts w:asciiTheme="minorHAnsi" w:hAnsiTheme="minorHAnsi"/>
        </w:rPr>
        <w:t xml:space="preserve"> (ISRA),</w:t>
      </w:r>
      <w:r w:rsidR="00467E19" w:rsidRPr="001F6EEA">
        <w:rPr>
          <w:rFonts w:asciiTheme="minorHAnsi" w:hAnsiTheme="minorHAnsi"/>
        </w:rPr>
        <w:t xml:space="preserve"> Atlanta, GA.</w:t>
      </w:r>
    </w:p>
    <w:p w14:paraId="787688C9" w14:textId="77777777" w:rsidR="0081293B" w:rsidRPr="001F6EEA" w:rsidRDefault="0081293B" w:rsidP="0081293B">
      <w:pPr>
        <w:rPr>
          <w:rFonts w:asciiTheme="minorHAnsi" w:hAnsiTheme="minorHAnsi"/>
          <w:sz w:val="12"/>
          <w:szCs w:val="12"/>
        </w:rPr>
      </w:pPr>
    </w:p>
    <w:p w14:paraId="5A1F909E" w14:textId="7E12FD15" w:rsidR="00F21D57" w:rsidRPr="001F6EEA" w:rsidRDefault="006D4201" w:rsidP="007C535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>*</w:t>
      </w:r>
      <w:r w:rsidR="00F21D57" w:rsidRPr="001F6EEA">
        <w:rPr>
          <w:rFonts w:asciiTheme="minorHAnsi" w:hAnsiTheme="minorHAnsi"/>
        </w:rPr>
        <w:t xml:space="preserve">Martin, M.L., </w:t>
      </w:r>
      <w:r w:rsidRPr="001F6EEA">
        <w:rPr>
          <w:rFonts w:asciiTheme="minorHAnsi" w:hAnsiTheme="minorHAnsi"/>
        </w:rPr>
        <w:t>*</w:t>
      </w:r>
      <w:r w:rsidR="00F21D57" w:rsidRPr="001F6EEA">
        <w:rPr>
          <w:rFonts w:asciiTheme="minorHAnsi" w:hAnsiTheme="minorHAnsi"/>
        </w:rPr>
        <w:t xml:space="preserve">Lee, C., </w:t>
      </w:r>
      <w:r w:rsidRPr="001F6EEA">
        <w:rPr>
          <w:rFonts w:asciiTheme="minorHAnsi" w:hAnsiTheme="minorHAnsi"/>
        </w:rPr>
        <w:t>*</w:t>
      </w:r>
      <w:r w:rsidR="00F21D57" w:rsidRPr="001F6EEA">
        <w:rPr>
          <w:rFonts w:asciiTheme="minorHAnsi" w:hAnsiTheme="minorHAnsi"/>
        </w:rPr>
        <w:t xml:space="preserve">Dickson, D.A., </w:t>
      </w:r>
      <w:r w:rsidRPr="001F6EEA">
        <w:rPr>
          <w:rFonts w:asciiTheme="minorHAnsi" w:hAnsiTheme="minorHAnsi"/>
        </w:rPr>
        <w:t>*</w:t>
      </w:r>
      <w:proofErr w:type="spellStart"/>
      <w:r w:rsidR="00F21D57" w:rsidRPr="001F6EEA">
        <w:rPr>
          <w:rFonts w:asciiTheme="minorHAnsi" w:hAnsiTheme="minorHAnsi"/>
        </w:rPr>
        <w:t>Kais</w:t>
      </w:r>
      <w:proofErr w:type="spellEnd"/>
      <w:r w:rsidR="00F21D57" w:rsidRPr="001F6EEA">
        <w:rPr>
          <w:rFonts w:asciiTheme="minorHAnsi" w:hAnsiTheme="minorHAnsi"/>
        </w:rPr>
        <w:t xml:space="preserve">, L.A., </w:t>
      </w:r>
      <w:r w:rsidRPr="001F6EEA">
        <w:rPr>
          <w:rFonts w:asciiTheme="minorHAnsi" w:hAnsiTheme="minorHAnsi"/>
        </w:rPr>
        <w:t>*</w:t>
      </w:r>
      <w:proofErr w:type="spellStart"/>
      <w:r w:rsidR="00F21D57" w:rsidRPr="001F6EEA">
        <w:rPr>
          <w:rFonts w:asciiTheme="minorHAnsi" w:hAnsiTheme="minorHAnsi"/>
        </w:rPr>
        <w:t>Zakaryan</w:t>
      </w:r>
      <w:proofErr w:type="spellEnd"/>
      <w:r w:rsidR="00F21D57" w:rsidRPr="001F6EEA">
        <w:rPr>
          <w:rFonts w:asciiTheme="minorHAnsi" w:hAnsiTheme="minorHAnsi"/>
        </w:rPr>
        <w:t xml:space="preserve">, A.V. &amp; </w:t>
      </w:r>
      <w:r w:rsidR="00F21D57" w:rsidRPr="001F6EEA">
        <w:rPr>
          <w:rFonts w:asciiTheme="minorHAnsi" w:hAnsiTheme="minorHAnsi"/>
          <w:b/>
        </w:rPr>
        <w:t>Silton, R.L.</w:t>
      </w:r>
      <w:r w:rsidR="00EC4F7B">
        <w:rPr>
          <w:rFonts w:asciiTheme="minorHAnsi" w:hAnsiTheme="minorHAnsi"/>
        </w:rPr>
        <w:t xml:space="preserve"> (2014). From parents to o</w:t>
      </w:r>
      <w:r w:rsidR="00F21D57" w:rsidRPr="001F6EEA">
        <w:rPr>
          <w:rFonts w:asciiTheme="minorHAnsi" w:hAnsiTheme="minorHAnsi"/>
        </w:rPr>
        <w:t>ffspring: The mediating effect of executive functions on the association between parental depression and subsequent depression symptoms</w:t>
      </w:r>
      <w:r w:rsidR="00871424" w:rsidRPr="001F6EEA">
        <w:rPr>
          <w:rFonts w:asciiTheme="minorHAnsi" w:hAnsiTheme="minorHAnsi"/>
        </w:rPr>
        <w:t xml:space="preserve">. </w:t>
      </w:r>
      <w:r w:rsidR="00F21D57" w:rsidRPr="001F6EEA">
        <w:rPr>
          <w:rFonts w:asciiTheme="minorHAnsi" w:hAnsiTheme="minorHAnsi"/>
        </w:rPr>
        <w:t>Anxiety and Depression Association of America</w:t>
      </w:r>
      <w:r w:rsidRPr="001F6EEA">
        <w:rPr>
          <w:rFonts w:asciiTheme="minorHAnsi" w:hAnsiTheme="minorHAnsi"/>
        </w:rPr>
        <w:t xml:space="preserve"> (ADAA)</w:t>
      </w:r>
      <w:r w:rsidR="00F21D57" w:rsidRPr="001F6EEA">
        <w:rPr>
          <w:rFonts w:asciiTheme="minorHAnsi" w:hAnsiTheme="minorHAnsi"/>
        </w:rPr>
        <w:t>, Chicago, IL.</w:t>
      </w:r>
    </w:p>
    <w:p w14:paraId="73601095" w14:textId="77777777" w:rsidR="0081293B" w:rsidRPr="001F6EEA" w:rsidRDefault="0081293B" w:rsidP="0081293B">
      <w:pPr>
        <w:rPr>
          <w:rFonts w:asciiTheme="minorHAnsi" w:hAnsiTheme="minorHAnsi"/>
          <w:sz w:val="12"/>
          <w:szCs w:val="12"/>
        </w:rPr>
      </w:pPr>
    </w:p>
    <w:p w14:paraId="640CCA5D" w14:textId="553EC974" w:rsidR="00F13071" w:rsidRPr="00F22A63" w:rsidRDefault="006D4201" w:rsidP="007C5350">
      <w:pPr>
        <w:pStyle w:val="ListParagraph"/>
        <w:numPr>
          <w:ilvl w:val="0"/>
          <w:numId w:val="13"/>
        </w:numPr>
        <w:rPr>
          <w:rFonts w:asciiTheme="minorHAnsi" w:hAnsiTheme="minorHAnsi"/>
          <w:color w:val="000000" w:themeColor="text1"/>
        </w:rPr>
      </w:pPr>
      <w:r w:rsidRPr="00F22A63">
        <w:rPr>
          <w:rFonts w:asciiTheme="minorHAnsi" w:hAnsiTheme="minorHAnsi"/>
          <w:color w:val="000000" w:themeColor="text1"/>
          <w:shd w:val="clear" w:color="auto" w:fill="FFFFFF"/>
        </w:rPr>
        <w:t>*</w:t>
      </w:r>
      <w:r w:rsidR="00F13071" w:rsidRPr="00F22A63">
        <w:rPr>
          <w:rFonts w:asciiTheme="minorHAnsi" w:hAnsiTheme="minorHAnsi"/>
          <w:color w:val="000000" w:themeColor="text1"/>
          <w:shd w:val="clear" w:color="auto" w:fill="FFFFFF"/>
        </w:rPr>
        <w:t xml:space="preserve">Stockdale, L., </w:t>
      </w:r>
      <w:r w:rsidR="004A406F" w:rsidRPr="00F22A63">
        <w:rPr>
          <w:rFonts w:asciiTheme="minorHAnsi" w:hAnsiTheme="minorHAnsi"/>
          <w:color w:val="000000" w:themeColor="text1"/>
          <w:shd w:val="clear" w:color="auto" w:fill="FFFFFF"/>
        </w:rPr>
        <w:t>*</w:t>
      </w:r>
      <w:r w:rsidR="00F13071" w:rsidRPr="00F22A63">
        <w:rPr>
          <w:rFonts w:asciiTheme="minorHAnsi" w:hAnsiTheme="minorHAnsi"/>
          <w:color w:val="000000" w:themeColor="text1"/>
          <w:shd w:val="clear" w:color="auto" w:fill="FFFFFF"/>
        </w:rPr>
        <w:t xml:space="preserve">Palumbo, R., </w:t>
      </w:r>
      <w:r w:rsidR="004A406F" w:rsidRPr="00F22A63">
        <w:rPr>
          <w:rFonts w:asciiTheme="minorHAnsi" w:hAnsiTheme="minorHAnsi"/>
          <w:color w:val="000000" w:themeColor="text1"/>
          <w:shd w:val="clear" w:color="auto" w:fill="FFFFFF"/>
        </w:rPr>
        <w:t>*</w:t>
      </w:r>
      <w:r w:rsidR="00F13071" w:rsidRPr="00F22A63">
        <w:rPr>
          <w:rFonts w:asciiTheme="minorHAnsi" w:hAnsiTheme="minorHAnsi"/>
          <w:color w:val="000000" w:themeColor="text1"/>
          <w:shd w:val="clear" w:color="auto" w:fill="FFFFFF"/>
        </w:rPr>
        <w:t xml:space="preserve">Kmiecik, M., </w:t>
      </w:r>
      <w:r w:rsidR="00251A85" w:rsidRPr="00F22A63">
        <w:rPr>
          <w:rFonts w:asciiTheme="minorHAnsi" w:hAnsiTheme="minorHAnsi"/>
          <w:b/>
          <w:color w:val="000000" w:themeColor="text1"/>
          <w:shd w:val="clear" w:color="auto" w:fill="FFFFFF"/>
        </w:rPr>
        <w:t>Silton, R.</w:t>
      </w:r>
      <w:r w:rsidR="00F13071" w:rsidRPr="00F22A63">
        <w:rPr>
          <w:rFonts w:asciiTheme="minorHAnsi" w:hAnsiTheme="minorHAnsi"/>
          <w:b/>
          <w:color w:val="000000" w:themeColor="text1"/>
          <w:shd w:val="clear" w:color="auto" w:fill="FFFFFF"/>
        </w:rPr>
        <w:t>L.,</w:t>
      </w:r>
      <w:r w:rsidR="00251A85" w:rsidRPr="00F22A63">
        <w:rPr>
          <w:rFonts w:asciiTheme="minorHAnsi" w:hAnsiTheme="minorHAnsi"/>
          <w:color w:val="000000" w:themeColor="text1"/>
          <w:shd w:val="clear" w:color="auto" w:fill="FFFFFF"/>
        </w:rPr>
        <w:t xml:space="preserve"> &amp; Morrison, R.</w:t>
      </w:r>
      <w:r w:rsidR="00F13071" w:rsidRPr="00F22A63">
        <w:rPr>
          <w:rFonts w:asciiTheme="minorHAnsi" w:hAnsiTheme="minorHAnsi"/>
          <w:color w:val="000000" w:themeColor="text1"/>
          <w:shd w:val="clear" w:color="auto" w:fill="FFFFFF"/>
        </w:rPr>
        <w:t>G. (</w:t>
      </w:r>
      <w:r w:rsidR="00162594" w:rsidRPr="00F22A63">
        <w:rPr>
          <w:rFonts w:asciiTheme="minorHAnsi" w:hAnsiTheme="minorHAnsi"/>
          <w:color w:val="000000" w:themeColor="text1"/>
          <w:shd w:val="clear" w:color="auto" w:fill="FFFFFF"/>
        </w:rPr>
        <w:t>2014</w:t>
      </w:r>
      <w:r w:rsidR="00F13071" w:rsidRPr="00F22A63">
        <w:rPr>
          <w:rFonts w:asciiTheme="minorHAnsi" w:hAnsiTheme="minorHAnsi"/>
          <w:color w:val="000000" w:themeColor="text1"/>
          <w:shd w:val="clear" w:color="auto" w:fill="FFFFFF"/>
        </w:rPr>
        <w:t>).</w:t>
      </w:r>
      <w:r w:rsidR="00F13071" w:rsidRPr="00F22A63">
        <w:rPr>
          <w:rStyle w:val="apple-converted-space"/>
          <w:rFonts w:asciiTheme="minorHAnsi" w:hAnsiTheme="minorHAnsi"/>
          <w:color w:val="000000" w:themeColor="text1"/>
          <w:shd w:val="clear" w:color="auto" w:fill="FFFFFF"/>
        </w:rPr>
        <w:t> </w:t>
      </w:r>
      <w:r w:rsidR="00F13071" w:rsidRPr="00F22A63">
        <w:rPr>
          <w:rFonts w:asciiTheme="minorHAnsi" w:hAnsiTheme="minorHAnsi"/>
          <w:iCs/>
          <w:color w:val="000000" w:themeColor="text1"/>
          <w:shd w:val="clear" w:color="auto" w:fill="FFFFFF"/>
        </w:rPr>
        <w:t>The effects of media violence on the neural correlates of emotional face processing: An ERP investigation.</w:t>
      </w:r>
      <w:r w:rsidR="00F13071" w:rsidRPr="00F22A63">
        <w:rPr>
          <w:rStyle w:val="apple-converted-space"/>
          <w:rFonts w:asciiTheme="minorHAnsi" w:hAnsiTheme="minorHAnsi"/>
          <w:i/>
          <w:iCs/>
          <w:color w:val="000000" w:themeColor="text1"/>
          <w:shd w:val="clear" w:color="auto" w:fill="FFFFFF"/>
        </w:rPr>
        <w:t> </w:t>
      </w:r>
      <w:r w:rsidR="00F13071" w:rsidRPr="00F22A63">
        <w:rPr>
          <w:rFonts w:asciiTheme="minorHAnsi" w:hAnsiTheme="minorHAnsi"/>
          <w:color w:val="000000" w:themeColor="text1"/>
          <w:shd w:val="clear" w:color="auto" w:fill="FFFFFF"/>
        </w:rPr>
        <w:t xml:space="preserve"> Cognitive Neuroscience Society</w:t>
      </w:r>
      <w:r w:rsidR="004A406F" w:rsidRPr="00F22A63">
        <w:rPr>
          <w:rFonts w:asciiTheme="minorHAnsi" w:hAnsiTheme="minorHAnsi"/>
          <w:color w:val="000000" w:themeColor="text1"/>
          <w:shd w:val="clear" w:color="auto" w:fill="FFFFFF"/>
        </w:rPr>
        <w:t xml:space="preserve"> (CNS)</w:t>
      </w:r>
      <w:r w:rsidR="00F13071" w:rsidRPr="00F22A63">
        <w:rPr>
          <w:rFonts w:asciiTheme="minorHAnsi" w:hAnsiTheme="minorHAnsi"/>
          <w:color w:val="000000" w:themeColor="text1"/>
          <w:shd w:val="clear" w:color="auto" w:fill="FFFFFF"/>
        </w:rPr>
        <w:t>, Boston, MA.</w:t>
      </w:r>
      <w:r w:rsidR="00F13071" w:rsidRPr="00F22A63">
        <w:rPr>
          <w:rStyle w:val="apple-converted-space"/>
          <w:rFonts w:asciiTheme="minorHAnsi" w:hAnsiTheme="minorHAnsi"/>
          <w:color w:val="000000" w:themeColor="text1"/>
          <w:shd w:val="clear" w:color="auto" w:fill="FFFFFF"/>
        </w:rPr>
        <w:t> </w:t>
      </w:r>
      <w:r w:rsidR="00F13071" w:rsidRPr="00F22A63">
        <w:rPr>
          <w:rFonts w:asciiTheme="minorHAnsi" w:hAnsiTheme="minorHAnsi"/>
          <w:color w:val="000000" w:themeColor="text1"/>
          <w:shd w:val="clear" w:color="auto" w:fill="FFFFFF"/>
        </w:rPr>
        <w:t> </w:t>
      </w:r>
    </w:p>
    <w:p w14:paraId="0345D3AC" w14:textId="77777777" w:rsidR="0081293B" w:rsidRPr="00F22A63" w:rsidRDefault="0081293B" w:rsidP="0081293B">
      <w:pPr>
        <w:rPr>
          <w:rFonts w:asciiTheme="minorHAnsi" w:hAnsiTheme="minorHAnsi"/>
          <w:color w:val="000000" w:themeColor="text1"/>
          <w:sz w:val="12"/>
          <w:szCs w:val="12"/>
        </w:rPr>
      </w:pPr>
    </w:p>
    <w:p w14:paraId="266EC1EF" w14:textId="40BD36AB" w:rsidR="00865C76" w:rsidRPr="00F22A63" w:rsidRDefault="004A406F" w:rsidP="007C5350">
      <w:pPr>
        <w:pStyle w:val="ListParagraph"/>
        <w:numPr>
          <w:ilvl w:val="0"/>
          <w:numId w:val="13"/>
        </w:numPr>
        <w:rPr>
          <w:rFonts w:asciiTheme="minorHAnsi" w:hAnsiTheme="minorHAnsi"/>
          <w:color w:val="000000" w:themeColor="text1"/>
        </w:rPr>
      </w:pPr>
      <w:r w:rsidRPr="00F22A63">
        <w:rPr>
          <w:rFonts w:asciiTheme="minorHAnsi" w:hAnsiTheme="minorHAnsi"/>
          <w:color w:val="000000" w:themeColor="text1"/>
          <w:shd w:val="clear" w:color="auto" w:fill="FFFFFF"/>
        </w:rPr>
        <w:lastRenderedPageBreak/>
        <w:t>*</w:t>
      </w:r>
      <w:r w:rsidR="00F43F30" w:rsidRPr="00F22A63">
        <w:rPr>
          <w:rFonts w:asciiTheme="minorHAnsi" w:hAnsiTheme="minorHAnsi"/>
          <w:color w:val="000000" w:themeColor="text1"/>
          <w:shd w:val="clear" w:color="auto" w:fill="FFFFFF"/>
        </w:rPr>
        <w:t xml:space="preserve">Murray, C.B., </w:t>
      </w:r>
      <w:r w:rsidRPr="00F22A63">
        <w:rPr>
          <w:rFonts w:asciiTheme="minorHAnsi" w:hAnsiTheme="minorHAnsi"/>
          <w:color w:val="000000" w:themeColor="text1"/>
          <w:shd w:val="clear" w:color="auto" w:fill="FFFFFF"/>
        </w:rPr>
        <w:t>*</w:t>
      </w:r>
      <w:r w:rsidR="00F43F30" w:rsidRPr="00F22A63">
        <w:rPr>
          <w:rFonts w:asciiTheme="minorHAnsi" w:hAnsiTheme="minorHAnsi"/>
          <w:color w:val="000000" w:themeColor="text1"/>
          <w:shd w:val="clear" w:color="auto" w:fill="FFFFFF"/>
        </w:rPr>
        <w:t xml:space="preserve">Kais, L.A., Palermo, T., </w:t>
      </w:r>
      <w:proofErr w:type="spellStart"/>
      <w:r w:rsidR="00F43F30" w:rsidRPr="00F22A63">
        <w:rPr>
          <w:rFonts w:asciiTheme="minorHAnsi" w:hAnsiTheme="minorHAnsi"/>
          <w:color w:val="000000" w:themeColor="text1"/>
          <w:shd w:val="clear" w:color="auto" w:fill="FFFFFF"/>
        </w:rPr>
        <w:t>Holmbeck</w:t>
      </w:r>
      <w:proofErr w:type="spellEnd"/>
      <w:r w:rsidR="00F43F30" w:rsidRPr="00F22A63">
        <w:rPr>
          <w:rFonts w:asciiTheme="minorHAnsi" w:hAnsiTheme="minorHAnsi"/>
          <w:color w:val="000000" w:themeColor="text1"/>
          <w:shd w:val="clear" w:color="auto" w:fill="FFFFFF"/>
        </w:rPr>
        <w:t xml:space="preserve">, G.H., </w:t>
      </w:r>
      <w:r w:rsidR="00F43F30" w:rsidRPr="00F22A63">
        <w:rPr>
          <w:rFonts w:asciiTheme="minorHAnsi" w:hAnsiTheme="minorHAnsi"/>
          <w:b/>
          <w:color w:val="000000" w:themeColor="text1"/>
          <w:shd w:val="clear" w:color="auto" w:fill="FFFFFF"/>
        </w:rPr>
        <w:t>Silton, R.L</w:t>
      </w:r>
      <w:r w:rsidRPr="00F22A63">
        <w:rPr>
          <w:rFonts w:asciiTheme="minorHAnsi" w:hAnsiTheme="minorHAnsi"/>
          <w:color w:val="000000" w:themeColor="text1"/>
          <w:shd w:val="clear" w:color="auto" w:fill="FFFFFF"/>
        </w:rPr>
        <w:t>. (</w:t>
      </w:r>
      <w:r w:rsidR="00F21D57" w:rsidRPr="00F22A63">
        <w:rPr>
          <w:rFonts w:asciiTheme="minorHAnsi" w:hAnsiTheme="minorHAnsi"/>
          <w:color w:val="000000" w:themeColor="text1"/>
          <w:shd w:val="clear" w:color="auto" w:fill="FFFFFF"/>
        </w:rPr>
        <w:t xml:space="preserve">2014). Pain, psychological </w:t>
      </w:r>
      <w:proofErr w:type="gramStart"/>
      <w:r w:rsidR="00F21D57" w:rsidRPr="00F22A63">
        <w:rPr>
          <w:rFonts w:asciiTheme="minorHAnsi" w:hAnsiTheme="minorHAnsi"/>
          <w:color w:val="000000" w:themeColor="text1"/>
          <w:shd w:val="clear" w:color="auto" w:fill="FFFFFF"/>
        </w:rPr>
        <w:t>health</w:t>
      </w:r>
      <w:proofErr w:type="gramEnd"/>
      <w:r w:rsidR="00F21D57" w:rsidRPr="00F22A63">
        <w:rPr>
          <w:rFonts w:asciiTheme="minorHAnsi" w:hAnsiTheme="minorHAnsi"/>
          <w:color w:val="000000" w:themeColor="text1"/>
          <w:shd w:val="clear" w:color="auto" w:fill="FFFFFF"/>
        </w:rPr>
        <w:t xml:space="preserve"> and executive f</w:t>
      </w:r>
      <w:r w:rsidR="00F43F30" w:rsidRPr="00F22A63">
        <w:rPr>
          <w:rFonts w:asciiTheme="minorHAnsi" w:hAnsiTheme="minorHAnsi"/>
          <w:color w:val="000000" w:themeColor="text1"/>
          <w:shd w:val="clear" w:color="auto" w:fill="FFFFFF"/>
        </w:rPr>
        <w:t>unction in a</w:t>
      </w:r>
      <w:r w:rsidR="00F21D57" w:rsidRPr="00F22A63">
        <w:rPr>
          <w:rFonts w:asciiTheme="minorHAnsi" w:hAnsiTheme="minorHAnsi"/>
          <w:color w:val="000000" w:themeColor="text1"/>
          <w:shd w:val="clear" w:color="auto" w:fill="FFFFFF"/>
        </w:rPr>
        <w:t xml:space="preserve"> college student s</w:t>
      </w:r>
      <w:r w:rsidR="00F43F30" w:rsidRPr="00F22A63">
        <w:rPr>
          <w:rFonts w:asciiTheme="minorHAnsi" w:hAnsiTheme="minorHAnsi"/>
          <w:color w:val="000000" w:themeColor="text1"/>
          <w:shd w:val="clear" w:color="auto" w:fill="FFFFFF"/>
        </w:rPr>
        <w:t>ample. Canadian Pain Society</w:t>
      </w:r>
      <w:r w:rsidRPr="00F22A63">
        <w:rPr>
          <w:rFonts w:asciiTheme="minorHAnsi" w:hAnsiTheme="minorHAnsi"/>
          <w:color w:val="000000" w:themeColor="text1"/>
          <w:shd w:val="clear" w:color="auto" w:fill="FFFFFF"/>
        </w:rPr>
        <w:t xml:space="preserve"> (CPS)</w:t>
      </w:r>
      <w:r w:rsidR="00F43F30" w:rsidRPr="00F22A63">
        <w:rPr>
          <w:rFonts w:asciiTheme="minorHAnsi" w:hAnsiTheme="minorHAnsi"/>
          <w:color w:val="000000" w:themeColor="text1"/>
          <w:shd w:val="clear" w:color="auto" w:fill="FFFFFF"/>
        </w:rPr>
        <w:t>, Quebec City, CA.</w:t>
      </w:r>
    </w:p>
    <w:p w14:paraId="3C4DEAE1" w14:textId="77777777" w:rsidR="0081293B" w:rsidRPr="001F6EEA" w:rsidRDefault="0081293B" w:rsidP="0081293B">
      <w:pPr>
        <w:rPr>
          <w:rFonts w:asciiTheme="minorHAnsi" w:hAnsiTheme="minorHAnsi"/>
          <w:sz w:val="12"/>
          <w:szCs w:val="12"/>
        </w:rPr>
      </w:pPr>
    </w:p>
    <w:p w14:paraId="33BC2F17" w14:textId="7B3924EF" w:rsidR="004A406F" w:rsidRPr="001F6EEA" w:rsidRDefault="004A406F" w:rsidP="007C535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>*</w:t>
      </w:r>
      <w:r w:rsidR="00CF32A4" w:rsidRPr="001F6EEA">
        <w:rPr>
          <w:rFonts w:asciiTheme="minorHAnsi" w:hAnsiTheme="minorHAnsi"/>
        </w:rPr>
        <w:t xml:space="preserve">Ward, A., Bohnert, A., </w:t>
      </w:r>
      <w:r w:rsidRPr="001F6EEA">
        <w:rPr>
          <w:rFonts w:asciiTheme="minorHAnsi" w:hAnsiTheme="minorHAnsi"/>
        </w:rPr>
        <w:t>*</w:t>
      </w:r>
      <w:r w:rsidR="00CF32A4" w:rsidRPr="001F6EEA">
        <w:rPr>
          <w:rFonts w:asciiTheme="minorHAnsi" w:hAnsiTheme="minorHAnsi"/>
        </w:rPr>
        <w:t xml:space="preserve">Flores, V., </w:t>
      </w:r>
      <w:r w:rsidRPr="001F6EEA">
        <w:rPr>
          <w:rFonts w:asciiTheme="minorHAnsi" w:hAnsiTheme="minorHAnsi"/>
        </w:rPr>
        <w:t>*</w:t>
      </w:r>
      <w:r w:rsidR="00CF32A4" w:rsidRPr="001F6EEA">
        <w:rPr>
          <w:rFonts w:asciiTheme="minorHAnsi" w:hAnsiTheme="minorHAnsi"/>
        </w:rPr>
        <w:t xml:space="preserve">Burdette, K., Dugas, L., &amp; </w:t>
      </w:r>
      <w:r w:rsidR="00CF32A4" w:rsidRPr="001F6EEA">
        <w:rPr>
          <w:rFonts w:asciiTheme="minorHAnsi" w:hAnsiTheme="minorHAnsi"/>
          <w:b/>
        </w:rPr>
        <w:t xml:space="preserve">Silton, R.L. </w:t>
      </w:r>
      <w:r w:rsidRPr="001F6EEA">
        <w:rPr>
          <w:rFonts w:asciiTheme="minorHAnsi" w:hAnsiTheme="minorHAnsi"/>
        </w:rPr>
        <w:t>(</w:t>
      </w:r>
      <w:r w:rsidR="00CF32A4" w:rsidRPr="001F6EEA">
        <w:rPr>
          <w:rFonts w:asciiTheme="minorHAnsi" w:hAnsiTheme="minorHAnsi"/>
        </w:rPr>
        <w:t xml:space="preserve">2014). Getting Ahead by Moving: The influence of a community-based physical activity summer program on youths’ executive functions and BMI. </w:t>
      </w:r>
      <w:r w:rsidR="00CF4D16" w:rsidRPr="001F6EEA">
        <w:rPr>
          <w:rFonts w:asciiTheme="minorHAnsi" w:hAnsiTheme="minorHAnsi"/>
        </w:rPr>
        <w:t>Presented</w:t>
      </w:r>
      <w:r w:rsidR="00CF32A4" w:rsidRPr="001F6EEA">
        <w:rPr>
          <w:rFonts w:asciiTheme="minorHAnsi" w:hAnsiTheme="minorHAnsi"/>
        </w:rPr>
        <w:t xml:space="preserve"> at International Society for Behavioral Nutrition and Physical Activity</w:t>
      </w:r>
      <w:r w:rsidRPr="001F6EEA">
        <w:rPr>
          <w:rFonts w:asciiTheme="minorHAnsi" w:hAnsiTheme="minorHAnsi"/>
        </w:rPr>
        <w:t xml:space="preserve"> (ISBNPA)</w:t>
      </w:r>
      <w:r w:rsidR="00CF32A4" w:rsidRPr="001F6EEA">
        <w:rPr>
          <w:rFonts w:asciiTheme="minorHAnsi" w:hAnsiTheme="minorHAnsi"/>
        </w:rPr>
        <w:t xml:space="preserve">, San Diego, CA. </w:t>
      </w:r>
    </w:p>
    <w:p w14:paraId="3E20FD43" w14:textId="77777777" w:rsidR="0081293B" w:rsidRPr="001F6EEA" w:rsidRDefault="0081293B" w:rsidP="0081293B">
      <w:pPr>
        <w:rPr>
          <w:rFonts w:asciiTheme="minorHAnsi" w:hAnsiTheme="minorHAnsi"/>
          <w:sz w:val="12"/>
          <w:szCs w:val="12"/>
        </w:rPr>
      </w:pPr>
    </w:p>
    <w:p w14:paraId="1DA091AB" w14:textId="1ADD198F" w:rsidR="00F41292" w:rsidRPr="001F6EEA" w:rsidRDefault="00F41292" w:rsidP="007C535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  <w:bCs/>
        </w:rPr>
        <w:t xml:space="preserve">Bohnert, A., </w:t>
      </w:r>
      <w:r w:rsidR="004A406F" w:rsidRPr="001F6EEA">
        <w:rPr>
          <w:rFonts w:asciiTheme="minorHAnsi" w:hAnsiTheme="minorHAnsi"/>
          <w:bCs/>
        </w:rPr>
        <w:t>*</w:t>
      </w:r>
      <w:r w:rsidRPr="001F6EEA">
        <w:rPr>
          <w:rFonts w:asciiTheme="minorHAnsi" w:hAnsiTheme="minorHAnsi"/>
          <w:bCs/>
        </w:rPr>
        <w:t xml:space="preserve">Burdette, K., </w:t>
      </w:r>
      <w:r w:rsidR="004A406F" w:rsidRPr="001F6EEA">
        <w:rPr>
          <w:rFonts w:asciiTheme="minorHAnsi" w:hAnsiTheme="minorHAnsi"/>
          <w:bCs/>
        </w:rPr>
        <w:t>*</w:t>
      </w:r>
      <w:r w:rsidRPr="001F6EEA">
        <w:rPr>
          <w:rFonts w:asciiTheme="minorHAnsi" w:hAnsiTheme="minorHAnsi"/>
          <w:bCs/>
        </w:rPr>
        <w:t xml:space="preserve">Ward, A., </w:t>
      </w:r>
      <w:r w:rsidR="004A406F" w:rsidRPr="001F6EEA">
        <w:rPr>
          <w:rFonts w:asciiTheme="minorHAnsi" w:hAnsiTheme="minorHAnsi"/>
          <w:bCs/>
        </w:rPr>
        <w:t>*</w:t>
      </w:r>
      <w:r w:rsidRPr="001F6EEA">
        <w:rPr>
          <w:rFonts w:asciiTheme="minorHAnsi" w:hAnsiTheme="minorHAnsi"/>
          <w:bCs/>
        </w:rPr>
        <w:t>Flores, V., Dugas,</w:t>
      </w:r>
      <w:r w:rsidR="008B63EE" w:rsidRPr="001F6EEA">
        <w:rPr>
          <w:rFonts w:asciiTheme="minorHAnsi" w:hAnsiTheme="minorHAnsi"/>
          <w:bCs/>
        </w:rPr>
        <w:t xml:space="preserve"> L., &amp; </w:t>
      </w:r>
      <w:r w:rsidR="008B63EE" w:rsidRPr="001F6EEA">
        <w:rPr>
          <w:rFonts w:asciiTheme="minorHAnsi" w:hAnsiTheme="minorHAnsi"/>
          <w:b/>
          <w:bCs/>
        </w:rPr>
        <w:t>Silton, R.L.</w:t>
      </w:r>
      <w:r w:rsidR="004A406F" w:rsidRPr="001F6EEA">
        <w:rPr>
          <w:rFonts w:asciiTheme="minorHAnsi" w:hAnsiTheme="minorHAnsi"/>
          <w:bCs/>
        </w:rPr>
        <w:t xml:space="preserve"> (</w:t>
      </w:r>
      <w:r w:rsidR="008B63EE" w:rsidRPr="001F6EEA">
        <w:rPr>
          <w:rFonts w:asciiTheme="minorHAnsi" w:hAnsiTheme="minorHAnsi"/>
          <w:bCs/>
        </w:rPr>
        <w:t>2014</w:t>
      </w:r>
      <w:r w:rsidR="00251A85">
        <w:rPr>
          <w:rFonts w:asciiTheme="minorHAnsi" w:hAnsiTheme="minorHAnsi"/>
          <w:bCs/>
        </w:rPr>
        <w:t>). Active summers matter: Getting girls a</w:t>
      </w:r>
      <w:r w:rsidRPr="001F6EEA">
        <w:rPr>
          <w:rFonts w:asciiTheme="minorHAnsi" w:hAnsiTheme="minorHAnsi"/>
          <w:bCs/>
        </w:rPr>
        <w:t>head</w:t>
      </w:r>
      <w:r w:rsidR="000A072F" w:rsidRPr="001F6EEA">
        <w:rPr>
          <w:rFonts w:asciiTheme="minorHAnsi" w:hAnsiTheme="minorHAnsi"/>
          <w:bCs/>
        </w:rPr>
        <w:t xml:space="preserve">. </w:t>
      </w:r>
      <w:r w:rsidR="009E039F" w:rsidRPr="001F6EEA">
        <w:rPr>
          <w:rFonts w:asciiTheme="minorHAnsi" w:hAnsiTheme="minorHAnsi"/>
          <w:bCs/>
        </w:rPr>
        <w:t>Presented</w:t>
      </w:r>
      <w:r w:rsidR="000A072F" w:rsidRPr="001F6EEA">
        <w:rPr>
          <w:rFonts w:asciiTheme="minorHAnsi" w:hAnsiTheme="minorHAnsi"/>
          <w:bCs/>
        </w:rPr>
        <w:t xml:space="preserve"> at the Society for Research on </w:t>
      </w:r>
      <w:r w:rsidR="008B63EE" w:rsidRPr="001F6EEA">
        <w:rPr>
          <w:rFonts w:asciiTheme="minorHAnsi" w:hAnsiTheme="minorHAnsi"/>
          <w:bCs/>
        </w:rPr>
        <w:t>Adolescence</w:t>
      </w:r>
      <w:r w:rsidR="00251A85">
        <w:rPr>
          <w:rFonts w:asciiTheme="minorHAnsi" w:hAnsiTheme="minorHAnsi"/>
          <w:bCs/>
        </w:rPr>
        <w:t xml:space="preserve"> (SRA)</w:t>
      </w:r>
      <w:r w:rsidR="000A072F" w:rsidRPr="001F6EEA">
        <w:rPr>
          <w:rFonts w:asciiTheme="minorHAnsi" w:hAnsiTheme="minorHAnsi"/>
          <w:bCs/>
        </w:rPr>
        <w:t xml:space="preserve">. </w:t>
      </w:r>
      <w:r w:rsidR="008B63EE" w:rsidRPr="001F6EEA">
        <w:rPr>
          <w:rFonts w:asciiTheme="minorHAnsi" w:hAnsiTheme="minorHAnsi"/>
          <w:bCs/>
        </w:rPr>
        <w:t>Austin, Texas.</w:t>
      </w:r>
    </w:p>
    <w:p w14:paraId="431EFCBE" w14:textId="77777777" w:rsidR="0081293B" w:rsidRPr="001F6EEA" w:rsidRDefault="0081293B" w:rsidP="0081293B">
      <w:pPr>
        <w:rPr>
          <w:rFonts w:asciiTheme="minorHAnsi" w:hAnsiTheme="minorHAnsi"/>
          <w:sz w:val="12"/>
          <w:szCs w:val="12"/>
        </w:rPr>
      </w:pPr>
    </w:p>
    <w:p w14:paraId="26FC2E2F" w14:textId="74E12DC4" w:rsidR="00645197" w:rsidRPr="001F6EEA" w:rsidRDefault="0049301A" w:rsidP="007C535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>*</w:t>
      </w:r>
      <w:r w:rsidR="00645197" w:rsidRPr="001F6EEA">
        <w:rPr>
          <w:rFonts w:asciiTheme="minorHAnsi" w:hAnsiTheme="minorHAnsi"/>
        </w:rPr>
        <w:t xml:space="preserve">Kais, L.A., </w:t>
      </w:r>
      <w:r w:rsidR="00645197" w:rsidRPr="001F6EEA">
        <w:rPr>
          <w:rFonts w:asciiTheme="minorHAnsi" w:hAnsiTheme="minorHAnsi"/>
          <w:b/>
        </w:rPr>
        <w:t>Silton, R.L.,</w:t>
      </w:r>
      <w:r w:rsidR="00645197" w:rsidRPr="001F6EEA">
        <w:rPr>
          <w:rFonts w:asciiTheme="minorHAnsi" w:hAnsiTheme="minorHAnsi"/>
        </w:rPr>
        <w:t xml:space="preserve"> </w:t>
      </w:r>
      <w:r w:rsidRPr="001F6EEA">
        <w:rPr>
          <w:rFonts w:asciiTheme="minorHAnsi" w:hAnsiTheme="minorHAnsi"/>
        </w:rPr>
        <w:t>*</w:t>
      </w:r>
      <w:proofErr w:type="spellStart"/>
      <w:r w:rsidR="00645197" w:rsidRPr="001F6EEA">
        <w:rPr>
          <w:rFonts w:asciiTheme="minorHAnsi" w:hAnsiTheme="minorHAnsi"/>
        </w:rPr>
        <w:t>Raschke</w:t>
      </w:r>
      <w:proofErr w:type="spellEnd"/>
      <w:r w:rsidR="00645197" w:rsidRPr="001F6EEA">
        <w:rPr>
          <w:rFonts w:asciiTheme="minorHAnsi" w:hAnsiTheme="minorHAnsi"/>
        </w:rPr>
        <w:t xml:space="preserve">, V. R., </w:t>
      </w:r>
      <w:r w:rsidRPr="001F6EEA">
        <w:rPr>
          <w:rFonts w:asciiTheme="minorHAnsi" w:hAnsiTheme="minorHAnsi"/>
        </w:rPr>
        <w:t>*</w:t>
      </w:r>
      <w:r w:rsidR="00645197" w:rsidRPr="001F6EEA">
        <w:rPr>
          <w:rFonts w:asciiTheme="minorHAnsi" w:hAnsiTheme="minorHAnsi"/>
        </w:rPr>
        <w:t xml:space="preserve">Flores, V., </w:t>
      </w:r>
      <w:r w:rsidRPr="001F6EEA">
        <w:rPr>
          <w:rFonts w:asciiTheme="minorHAnsi" w:hAnsiTheme="minorHAnsi"/>
        </w:rPr>
        <w:t>*</w:t>
      </w:r>
      <w:r w:rsidR="00645197" w:rsidRPr="001F6EEA">
        <w:rPr>
          <w:rFonts w:asciiTheme="minorHAnsi" w:hAnsiTheme="minorHAnsi"/>
        </w:rPr>
        <w:t xml:space="preserve">Vyas, N. A., </w:t>
      </w:r>
      <w:r w:rsidRPr="001F6EEA">
        <w:rPr>
          <w:rFonts w:asciiTheme="minorHAnsi" w:hAnsiTheme="minorHAnsi"/>
        </w:rPr>
        <w:t>*</w:t>
      </w:r>
      <w:r w:rsidR="00645197" w:rsidRPr="001F6EEA">
        <w:rPr>
          <w:rFonts w:asciiTheme="minorHAnsi" w:hAnsiTheme="minorHAnsi"/>
        </w:rPr>
        <w:t>Bharani, K. L., &amp; Morrison, R. G. (2013).  </w:t>
      </w:r>
      <w:r w:rsidR="00251A85">
        <w:rPr>
          <w:rFonts w:asciiTheme="minorHAnsi" w:hAnsiTheme="minorHAnsi"/>
          <w:iCs/>
        </w:rPr>
        <w:t>Inhibition and shifting are distinguished by temporal d</w:t>
      </w:r>
      <w:r w:rsidR="00645197" w:rsidRPr="001F6EEA">
        <w:rPr>
          <w:rFonts w:asciiTheme="minorHAnsi" w:hAnsiTheme="minorHAnsi"/>
          <w:iCs/>
        </w:rPr>
        <w:t>ifferenc</w:t>
      </w:r>
      <w:r w:rsidR="00251A85">
        <w:rPr>
          <w:rFonts w:asciiTheme="minorHAnsi" w:hAnsiTheme="minorHAnsi"/>
          <w:iCs/>
        </w:rPr>
        <w:t>es in early neural p</w:t>
      </w:r>
      <w:r w:rsidRPr="001F6EEA">
        <w:rPr>
          <w:rFonts w:asciiTheme="minorHAnsi" w:hAnsiTheme="minorHAnsi"/>
          <w:iCs/>
        </w:rPr>
        <w:t xml:space="preserve">rocessing. </w:t>
      </w:r>
      <w:r w:rsidR="00645197" w:rsidRPr="001F6EEA">
        <w:rPr>
          <w:rFonts w:asciiTheme="minorHAnsi" w:hAnsiTheme="minorHAnsi"/>
        </w:rPr>
        <w:t xml:space="preserve"> Society </w:t>
      </w:r>
      <w:r w:rsidRPr="001F6EEA">
        <w:rPr>
          <w:rFonts w:asciiTheme="minorHAnsi" w:hAnsiTheme="minorHAnsi"/>
        </w:rPr>
        <w:t xml:space="preserve">for </w:t>
      </w:r>
      <w:r w:rsidR="00645197" w:rsidRPr="001F6EEA">
        <w:rPr>
          <w:rFonts w:asciiTheme="minorHAnsi" w:hAnsiTheme="minorHAnsi"/>
        </w:rPr>
        <w:t>Psychophysi</w:t>
      </w:r>
      <w:r w:rsidRPr="001F6EEA">
        <w:rPr>
          <w:rFonts w:asciiTheme="minorHAnsi" w:hAnsiTheme="minorHAnsi"/>
        </w:rPr>
        <w:t>ological Research (SPR)</w:t>
      </w:r>
      <w:r w:rsidR="00645197" w:rsidRPr="001F6EEA">
        <w:rPr>
          <w:rFonts w:asciiTheme="minorHAnsi" w:hAnsiTheme="minorHAnsi"/>
        </w:rPr>
        <w:t>, Florence, Italy.</w:t>
      </w:r>
    </w:p>
    <w:p w14:paraId="0D33C15A" w14:textId="77777777" w:rsidR="0081293B" w:rsidRPr="001F6EEA" w:rsidRDefault="0081293B" w:rsidP="0081293B">
      <w:pPr>
        <w:rPr>
          <w:rFonts w:asciiTheme="minorHAnsi" w:hAnsiTheme="minorHAnsi"/>
          <w:sz w:val="12"/>
          <w:szCs w:val="12"/>
        </w:rPr>
      </w:pPr>
    </w:p>
    <w:p w14:paraId="001E215C" w14:textId="5E72FC89" w:rsidR="00A27866" w:rsidRPr="001F6EEA" w:rsidRDefault="0049301A" w:rsidP="007C535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>*</w:t>
      </w:r>
      <w:proofErr w:type="spellStart"/>
      <w:r w:rsidR="00A27866" w:rsidRPr="001F6EEA">
        <w:rPr>
          <w:rFonts w:asciiTheme="minorHAnsi" w:hAnsiTheme="minorHAnsi"/>
        </w:rPr>
        <w:t>Raschke</w:t>
      </w:r>
      <w:proofErr w:type="spellEnd"/>
      <w:r w:rsidR="00A27866" w:rsidRPr="001F6EEA">
        <w:rPr>
          <w:rFonts w:asciiTheme="minorHAnsi" w:hAnsiTheme="minorHAnsi"/>
        </w:rPr>
        <w:t xml:space="preserve">, V. R., </w:t>
      </w:r>
      <w:r w:rsidRPr="001F6EEA">
        <w:rPr>
          <w:rFonts w:asciiTheme="minorHAnsi" w:hAnsiTheme="minorHAnsi"/>
        </w:rPr>
        <w:t>*</w:t>
      </w:r>
      <w:r w:rsidR="00A27866" w:rsidRPr="001F6EEA">
        <w:rPr>
          <w:rFonts w:asciiTheme="minorHAnsi" w:hAnsiTheme="minorHAnsi"/>
        </w:rPr>
        <w:t xml:space="preserve">Flores, V., </w:t>
      </w:r>
      <w:r w:rsidR="00A27866" w:rsidRPr="001F6EEA">
        <w:rPr>
          <w:rFonts w:asciiTheme="minorHAnsi" w:hAnsiTheme="minorHAnsi"/>
          <w:b/>
        </w:rPr>
        <w:t>Silton, R. L.</w:t>
      </w:r>
      <w:r w:rsidR="00A27866" w:rsidRPr="001F6EEA">
        <w:rPr>
          <w:rFonts w:asciiTheme="minorHAnsi" w:hAnsiTheme="minorHAnsi"/>
        </w:rPr>
        <w:t xml:space="preserve">, Kais, L. A., </w:t>
      </w:r>
      <w:r w:rsidRPr="001F6EEA">
        <w:rPr>
          <w:rFonts w:asciiTheme="minorHAnsi" w:hAnsiTheme="minorHAnsi"/>
        </w:rPr>
        <w:t>*</w:t>
      </w:r>
      <w:r w:rsidR="00A27866" w:rsidRPr="001F6EEA">
        <w:rPr>
          <w:rFonts w:asciiTheme="minorHAnsi" w:hAnsiTheme="minorHAnsi"/>
        </w:rPr>
        <w:t xml:space="preserve">Vyas, N. A., </w:t>
      </w:r>
      <w:r w:rsidRPr="001F6EEA">
        <w:rPr>
          <w:rFonts w:asciiTheme="minorHAnsi" w:hAnsiTheme="minorHAnsi"/>
        </w:rPr>
        <w:t>*</w:t>
      </w:r>
      <w:r w:rsidR="00A27866" w:rsidRPr="001F6EEA">
        <w:rPr>
          <w:rFonts w:asciiTheme="minorHAnsi" w:hAnsiTheme="minorHAnsi"/>
        </w:rPr>
        <w:t>Bharani, K. L., &amp; Morrison, R. G. (2013). </w:t>
      </w:r>
      <w:r w:rsidR="00A27866" w:rsidRPr="001F6EEA">
        <w:rPr>
          <w:rFonts w:asciiTheme="minorHAnsi" w:hAnsiTheme="minorHAnsi"/>
          <w:iCs/>
        </w:rPr>
        <w:t>Inhibition processes in bilinguals: Identifying neural advantages for bilingual language brokers</w:t>
      </w:r>
      <w:r w:rsidR="00A27866" w:rsidRPr="001F6EEA">
        <w:rPr>
          <w:rFonts w:asciiTheme="minorHAnsi" w:hAnsiTheme="minorHAnsi"/>
          <w:i/>
          <w:iCs/>
        </w:rPr>
        <w:t xml:space="preserve">. </w:t>
      </w:r>
      <w:r w:rsidR="00A27866" w:rsidRPr="001F6EEA">
        <w:rPr>
          <w:rFonts w:asciiTheme="minorHAnsi" w:hAnsiTheme="minorHAnsi"/>
        </w:rPr>
        <w:t>Societ</w:t>
      </w:r>
      <w:r w:rsidRPr="001F6EEA">
        <w:rPr>
          <w:rFonts w:asciiTheme="minorHAnsi" w:hAnsiTheme="minorHAnsi"/>
        </w:rPr>
        <w:t xml:space="preserve">y for </w:t>
      </w:r>
      <w:r w:rsidR="00A27866" w:rsidRPr="001F6EEA">
        <w:rPr>
          <w:rFonts w:asciiTheme="minorHAnsi" w:hAnsiTheme="minorHAnsi"/>
        </w:rPr>
        <w:t>Psychophysi</w:t>
      </w:r>
      <w:r w:rsidRPr="001F6EEA">
        <w:rPr>
          <w:rFonts w:asciiTheme="minorHAnsi" w:hAnsiTheme="minorHAnsi"/>
        </w:rPr>
        <w:t>ological Research (SPR)</w:t>
      </w:r>
      <w:r w:rsidR="00A27866" w:rsidRPr="001F6EEA">
        <w:rPr>
          <w:rFonts w:asciiTheme="minorHAnsi" w:hAnsiTheme="minorHAnsi"/>
        </w:rPr>
        <w:t>, Florence, Italy.</w:t>
      </w:r>
    </w:p>
    <w:p w14:paraId="7EB0427E" w14:textId="77777777" w:rsidR="0081293B" w:rsidRPr="001F6EEA" w:rsidRDefault="0081293B" w:rsidP="0081293B">
      <w:pPr>
        <w:rPr>
          <w:rFonts w:asciiTheme="minorHAnsi" w:hAnsiTheme="minorHAnsi"/>
          <w:sz w:val="12"/>
          <w:szCs w:val="12"/>
        </w:rPr>
      </w:pPr>
    </w:p>
    <w:p w14:paraId="54725E4D" w14:textId="7DA5B8A0" w:rsidR="00C96921" w:rsidRPr="001F6EEA" w:rsidRDefault="0049301A" w:rsidP="007C535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>*</w:t>
      </w:r>
      <w:r w:rsidR="00C96921" w:rsidRPr="001F6EEA">
        <w:rPr>
          <w:rFonts w:asciiTheme="minorHAnsi" w:hAnsiTheme="minorHAnsi"/>
        </w:rPr>
        <w:t>Holbein, C.E., Duffecy, J.</w:t>
      </w:r>
      <w:r w:rsidR="006D3573" w:rsidRPr="001F6EEA">
        <w:rPr>
          <w:rFonts w:asciiTheme="minorHAnsi" w:hAnsiTheme="minorHAnsi"/>
        </w:rPr>
        <w:t>L.</w:t>
      </w:r>
      <w:r w:rsidR="00C96921" w:rsidRPr="001F6EEA">
        <w:rPr>
          <w:rFonts w:asciiTheme="minorHAnsi" w:hAnsiTheme="minorHAnsi"/>
        </w:rPr>
        <w:t xml:space="preserve">, </w:t>
      </w:r>
      <w:r w:rsidR="00C96921" w:rsidRPr="001F6EEA">
        <w:rPr>
          <w:rFonts w:asciiTheme="minorHAnsi" w:hAnsiTheme="minorHAnsi"/>
          <w:b/>
        </w:rPr>
        <w:t>Silton, R.L.,</w:t>
      </w:r>
      <w:r w:rsidR="00C96921" w:rsidRPr="001F6EEA">
        <w:rPr>
          <w:rFonts w:asciiTheme="minorHAnsi" w:hAnsiTheme="minorHAnsi"/>
        </w:rPr>
        <w:t xml:space="preserve"> &amp; </w:t>
      </w:r>
      <w:proofErr w:type="spellStart"/>
      <w:r w:rsidR="00C96921" w:rsidRPr="001F6EEA">
        <w:rPr>
          <w:rFonts w:asciiTheme="minorHAnsi" w:hAnsiTheme="minorHAnsi"/>
        </w:rPr>
        <w:t>Holmbeck</w:t>
      </w:r>
      <w:proofErr w:type="spellEnd"/>
      <w:r w:rsidR="00C96921" w:rsidRPr="001F6EEA">
        <w:rPr>
          <w:rFonts w:asciiTheme="minorHAnsi" w:hAnsiTheme="minorHAnsi"/>
        </w:rPr>
        <w:t>, G.N. (2013). In pursuit of a Behavior Intervention Technology to improve management of health-related self-care tasks for adolescents with spina bifida: Focus group data. International Society for Research on Internet Interventions</w:t>
      </w:r>
      <w:r w:rsidR="00251A85">
        <w:rPr>
          <w:rFonts w:asciiTheme="minorHAnsi" w:hAnsiTheme="minorHAnsi"/>
        </w:rPr>
        <w:t xml:space="preserve"> (ISRII)</w:t>
      </w:r>
      <w:r w:rsidR="00C96921" w:rsidRPr="001F6EEA">
        <w:rPr>
          <w:rFonts w:asciiTheme="minorHAnsi" w:hAnsiTheme="minorHAnsi"/>
        </w:rPr>
        <w:t>, Chicago, IL</w:t>
      </w:r>
    </w:p>
    <w:p w14:paraId="5134F0B1" w14:textId="77777777" w:rsidR="0081293B" w:rsidRPr="001F6EEA" w:rsidRDefault="0081293B" w:rsidP="0081293B">
      <w:pPr>
        <w:rPr>
          <w:rFonts w:asciiTheme="minorHAnsi" w:hAnsiTheme="minorHAnsi"/>
          <w:sz w:val="12"/>
          <w:szCs w:val="12"/>
        </w:rPr>
      </w:pPr>
    </w:p>
    <w:p w14:paraId="38E96293" w14:textId="77777777" w:rsidR="0049301A" w:rsidRPr="001F6EEA" w:rsidRDefault="0049301A" w:rsidP="007C535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>*</w:t>
      </w:r>
      <w:r w:rsidR="001D5FAE" w:rsidRPr="001F6EEA">
        <w:rPr>
          <w:rFonts w:asciiTheme="minorHAnsi" w:hAnsiTheme="minorHAnsi"/>
        </w:rPr>
        <w:t xml:space="preserve">Ward, A., </w:t>
      </w:r>
      <w:r w:rsidRPr="001F6EEA">
        <w:rPr>
          <w:rFonts w:asciiTheme="minorHAnsi" w:hAnsiTheme="minorHAnsi"/>
        </w:rPr>
        <w:t>*</w:t>
      </w:r>
      <w:r w:rsidR="001D5FAE" w:rsidRPr="001F6EEA">
        <w:rPr>
          <w:rFonts w:asciiTheme="minorHAnsi" w:hAnsiTheme="minorHAnsi"/>
        </w:rPr>
        <w:t xml:space="preserve">Burdette, K., </w:t>
      </w:r>
      <w:r w:rsidRPr="001F6EEA">
        <w:rPr>
          <w:rFonts w:asciiTheme="minorHAnsi" w:hAnsiTheme="minorHAnsi"/>
        </w:rPr>
        <w:t>*</w:t>
      </w:r>
      <w:r w:rsidR="001D5FAE" w:rsidRPr="001F6EEA">
        <w:rPr>
          <w:rFonts w:asciiTheme="minorHAnsi" w:hAnsiTheme="minorHAnsi"/>
        </w:rPr>
        <w:t xml:space="preserve">Bohnert, A., </w:t>
      </w:r>
      <w:r w:rsidRPr="001F6EEA">
        <w:rPr>
          <w:rFonts w:asciiTheme="minorHAnsi" w:hAnsiTheme="minorHAnsi"/>
        </w:rPr>
        <w:t>*</w:t>
      </w:r>
      <w:r w:rsidR="001D5FAE" w:rsidRPr="001F6EEA">
        <w:rPr>
          <w:rFonts w:asciiTheme="minorHAnsi" w:hAnsiTheme="minorHAnsi"/>
        </w:rPr>
        <w:t xml:space="preserve">Flores, V., &amp; </w:t>
      </w:r>
      <w:r w:rsidR="001D5FAE" w:rsidRPr="001F6EEA">
        <w:rPr>
          <w:rFonts w:asciiTheme="minorHAnsi" w:hAnsiTheme="minorHAnsi"/>
          <w:b/>
        </w:rPr>
        <w:t xml:space="preserve">Silton, R.L. </w:t>
      </w:r>
      <w:r w:rsidRPr="001F6EEA">
        <w:rPr>
          <w:rFonts w:asciiTheme="minorHAnsi" w:hAnsiTheme="minorHAnsi"/>
        </w:rPr>
        <w:t>(</w:t>
      </w:r>
      <w:r w:rsidR="001D5FAE" w:rsidRPr="001F6EEA">
        <w:rPr>
          <w:rFonts w:asciiTheme="minorHAnsi" w:hAnsiTheme="minorHAnsi"/>
        </w:rPr>
        <w:t>2013). </w:t>
      </w:r>
      <w:r w:rsidR="001D5FAE" w:rsidRPr="001F6EEA">
        <w:rPr>
          <w:rFonts w:asciiTheme="minorHAnsi" w:hAnsiTheme="minorHAnsi"/>
          <w:iCs/>
        </w:rPr>
        <w:t>Exercising the mind: A multi-method analysis of executive function and BMI among low-income minority girls. </w:t>
      </w:r>
      <w:r w:rsidR="001D5FAE" w:rsidRPr="001F6EEA">
        <w:rPr>
          <w:rFonts w:asciiTheme="minorHAnsi" w:hAnsiTheme="minorHAnsi"/>
        </w:rPr>
        <w:t xml:space="preserve"> Society for Research</w:t>
      </w:r>
      <w:r w:rsidRPr="001F6EEA">
        <w:rPr>
          <w:rFonts w:asciiTheme="minorHAnsi" w:hAnsiTheme="minorHAnsi"/>
        </w:rPr>
        <w:t xml:space="preserve"> in Child Development (SRCD)</w:t>
      </w:r>
      <w:r w:rsidR="001D5FAE" w:rsidRPr="001F6EEA">
        <w:rPr>
          <w:rFonts w:asciiTheme="minorHAnsi" w:hAnsiTheme="minorHAnsi"/>
        </w:rPr>
        <w:t>, Seattle, WA.</w:t>
      </w:r>
    </w:p>
    <w:p w14:paraId="324EF0D7" w14:textId="77777777" w:rsidR="001651C5" w:rsidRPr="001F6EEA" w:rsidRDefault="001651C5" w:rsidP="001651C5">
      <w:pPr>
        <w:rPr>
          <w:rFonts w:asciiTheme="minorHAnsi" w:hAnsiTheme="minorHAnsi"/>
          <w:sz w:val="12"/>
          <w:szCs w:val="12"/>
        </w:rPr>
      </w:pPr>
    </w:p>
    <w:p w14:paraId="2BDB0D25" w14:textId="29309402" w:rsidR="00EA0AB2" w:rsidRPr="001F6EEA" w:rsidRDefault="0049301A" w:rsidP="007C535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>*</w:t>
      </w:r>
      <w:proofErr w:type="spellStart"/>
      <w:r w:rsidR="00EA0AB2" w:rsidRPr="001F6EEA">
        <w:rPr>
          <w:rFonts w:asciiTheme="minorHAnsi" w:hAnsiTheme="minorHAnsi"/>
        </w:rPr>
        <w:t>Raschke</w:t>
      </w:r>
      <w:proofErr w:type="spellEnd"/>
      <w:r w:rsidR="00EA0AB2" w:rsidRPr="001F6EEA">
        <w:rPr>
          <w:rFonts w:asciiTheme="minorHAnsi" w:hAnsiTheme="minorHAnsi"/>
        </w:rPr>
        <w:t xml:space="preserve">, V. R., </w:t>
      </w:r>
      <w:r w:rsidR="00EA0AB2" w:rsidRPr="001F6EEA">
        <w:rPr>
          <w:rFonts w:asciiTheme="minorHAnsi" w:hAnsiTheme="minorHAnsi"/>
          <w:b/>
        </w:rPr>
        <w:t>Silton, R. L.</w:t>
      </w:r>
      <w:r w:rsidR="00EA0AB2" w:rsidRPr="001F6EEA">
        <w:rPr>
          <w:rFonts w:asciiTheme="minorHAnsi" w:hAnsiTheme="minorHAnsi"/>
        </w:rPr>
        <w:t xml:space="preserve">, </w:t>
      </w:r>
      <w:r w:rsidRPr="001F6EEA">
        <w:rPr>
          <w:rFonts w:asciiTheme="minorHAnsi" w:hAnsiTheme="minorHAnsi"/>
        </w:rPr>
        <w:t>*</w:t>
      </w:r>
      <w:r w:rsidR="00EA0AB2" w:rsidRPr="001F6EEA">
        <w:rPr>
          <w:rFonts w:asciiTheme="minorHAnsi" w:hAnsiTheme="minorHAnsi"/>
        </w:rPr>
        <w:t>Flores</w:t>
      </w:r>
      <w:r w:rsidRPr="001F6EEA">
        <w:rPr>
          <w:rFonts w:asciiTheme="minorHAnsi" w:hAnsiTheme="minorHAnsi"/>
        </w:rPr>
        <w:t>, V., &amp; David, E. J. R. (</w:t>
      </w:r>
      <w:r w:rsidR="00EA0AB2" w:rsidRPr="001F6EEA">
        <w:rPr>
          <w:rFonts w:asciiTheme="minorHAnsi" w:hAnsiTheme="minorHAnsi"/>
        </w:rPr>
        <w:t>2013).  </w:t>
      </w:r>
      <w:r w:rsidR="00EA0AB2" w:rsidRPr="001F6EEA">
        <w:rPr>
          <w:rFonts w:asciiTheme="minorHAnsi" w:hAnsiTheme="minorHAnsi"/>
          <w:iCs/>
        </w:rPr>
        <w:t>The language brokering paradox: Revealing links to poor mental health outcomes</w:t>
      </w:r>
      <w:r w:rsidR="00EA0AB2" w:rsidRPr="001F6EEA">
        <w:rPr>
          <w:rFonts w:asciiTheme="minorHAnsi" w:hAnsiTheme="minorHAnsi"/>
          <w:i/>
          <w:iCs/>
        </w:rPr>
        <w:t>. </w:t>
      </w:r>
      <w:r w:rsidR="00EA0AB2" w:rsidRPr="001F6EEA">
        <w:rPr>
          <w:rFonts w:asciiTheme="minorHAnsi" w:hAnsiTheme="minorHAnsi"/>
        </w:rPr>
        <w:t xml:space="preserve"> Society for Research</w:t>
      </w:r>
      <w:r w:rsidRPr="001F6EEA">
        <w:rPr>
          <w:rFonts w:asciiTheme="minorHAnsi" w:hAnsiTheme="minorHAnsi"/>
        </w:rPr>
        <w:t xml:space="preserve"> in Child Development (SRCD)</w:t>
      </w:r>
      <w:r w:rsidR="00EA0AB2" w:rsidRPr="001F6EEA">
        <w:rPr>
          <w:rFonts w:asciiTheme="minorHAnsi" w:hAnsiTheme="minorHAnsi"/>
        </w:rPr>
        <w:t>, Seattle, WA.</w:t>
      </w:r>
    </w:p>
    <w:p w14:paraId="3EBE721B" w14:textId="77777777" w:rsidR="001651C5" w:rsidRPr="001F6EEA" w:rsidRDefault="001651C5" w:rsidP="001651C5">
      <w:pPr>
        <w:rPr>
          <w:rFonts w:asciiTheme="minorHAnsi" w:hAnsiTheme="minorHAnsi"/>
          <w:sz w:val="12"/>
          <w:szCs w:val="12"/>
        </w:rPr>
      </w:pPr>
    </w:p>
    <w:p w14:paraId="043E1A25" w14:textId="3E13EFD0" w:rsidR="00E1241A" w:rsidRPr="001F6EEA" w:rsidRDefault="00E1241A" w:rsidP="007C535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Sass, S.M., Heller, W., Fisher, J.E., </w:t>
      </w:r>
      <w:r w:rsidRPr="001F6EEA">
        <w:rPr>
          <w:rFonts w:asciiTheme="minorHAnsi" w:hAnsiTheme="minorHAnsi"/>
          <w:b/>
        </w:rPr>
        <w:t>Silton, R.L.</w:t>
      </w:r>
      <w:r w:rsidRPr="001F6EEA">
        <w:rPr>
          <w:rFonts w:asciiTheme="minorHAnsi" w:hAnsiTheme="minorHAnsi"/>
        </w:rPr>
        <w:t>, Stewart, J.L., Crocker, L.D.,</w:t>
      </w:r>
      <w:r w:rsidR="0049301A" w:rsidRPr="001F6EEA">
        <w:rPr>
          <w:rFonts w:asciiTheme="minorHAnsi" w:hAnsiTheme="minorHAnsi"/>
        </w:rPr>
        <w:t xml:space="preserve"> &amp; Miller, G.A. (2011</w:t>
      </w:r>
      <w:r w:rsidRPr="001F6EEA">
        <w:rPr>
          <w:rFonts w:asciiTheme="minorHAnsi" w:hAnsiTheme="minorHAnsi"/>
        </w:rPr>
        <w:t xml:space="preserve">). Time course of attentional bias in depression with and without comorbid anxiety. </w:t>
      </w:r>
      <w:r w:rsidR="00684933" w:rsidRPr="001F6EEA">
        <w:rPr>
          <w:rFonts w:asciiTheme="minorHAnsi" w:hAnsiTheme="minorHAnsi"/>
        </w:rPr>
        <w:t>Society for Psychophysiological Research</w:t>
      </w:r>
      <w:r w:rsidR="0049301A" w:rsidRPr="001F6EEA">
        <w:rPr>
          <w:rFonts w:asciiTheme="minorHAnsi" w:hAnsiTheme="minorHAnsi"/>
        </w:rPr>
        <w:t xml:space="preserve"> (SPR)</w:t>
      </w:r>
      <w:r w:rsidRPr="001F6EEA">
        <w:rPr>
          <w:rFonts w:asciiTheme="minorHAnsi" w:hAnsiTheme="minorHAnsi"/>
        </w:rPr>
        <w:t>, Boston, MA.</w:t>
      </w:r>
    </w:p>
    <w:p w14:paraId="67323D93" w14:textId="77777777" w:rsidR="001651C5" w:rsidRPr="001F6EEA" w:rsidRDefault="001651C5" w:rsidP="001651C5">
      <w:pPr>
        <w:rPr>
          <w:rFonts w:asciiTheme="minorHAnsi" w:hAnsiTheme="minorHAnsi"/>
          <w:sz w:val="12"/>
          <w:szCs w:val="12"/>
        </w:rPr>
      </w:pPr>
    </w:p>
    <w:p w14:paraId="678FBB3F" w14:textId="1CF5784B" w:rsidR="0039744B" w:rsidRPr="001F6EEA" w:rsidRDefault="0039744B" w:rsidP="007C535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Sass, S.M., Heller, W., Fisher, J.E., </w:t>
      </w:r>
      <w:r w:rsidRPr="001F6EEA">
        <w:rPr>
          <w:rFonts w:asciiTheme="minorHAnsi" w:hAnsiTheme="minorHAnsi"/>
          <w:b/>
        </w:rPr>
        <w:t>Silton, R.L.</w:t>
      </w:r>
      <w:r w:rsidRPr="001F6EEA">
        <w:rPr>
          <w:rFonts w:asciiTheme="minorHAnsi" w:hAnsiTheme="minorHAnsi"/>
        </w:rPr>
        <w:t xml:space="preserve">, Stewart, J.L., Crocker, L. Edgar, J.C., &amp; Miller, G.A. Time course of attentional bias distinguishes anxiety, depression, and their </w:t>
      </w:r>
      <w:r w:rsidR="0049301A" w:rsidRPr="001F6EEA">
        <w:rPr>
          <w:rFonts w:asciiTheme="minorHAnsi" w:hAnsiTheme="minorHAnsi"/>
        </w:rPr>
        <w:t>comorbidity (2010</w:t>
      </w:r>
      <w:r w:rsidR="00B01030" w:rsidRPr="001F6EEA">
        <w:rPr>
          <w:rFonts w:asciiTheme="minorHAnsi" w:hAnsiTheme="minorHAnsi"/>
        </w:rPr>
        <w:t xml:space="preserve">). </w:t>
      </w:r>
      <w:r w:rsidRPr="001F6EEA">
        <w:rPr>
          <w:rFonts w:asciiTheme="minorHAnsi" w:hAnsiTheme="minorHAnsi"/>
        </w:rPr>
        <w:t>Society for Psychophysiological Research</w:t>
      </w:r>
      <w:r w:rsidR="0049301A" w:rsidRPr="001F6EEA">
        <w:rPr>
          <w:rFonts w:asciiTheme="minorHAnsi" w:hAnsiTheme="minorHAnsi"/>
        </w:rPr>
        <w:t xml:space="preserve"> (SPR)</w:t>
      </w:r>
      <w:r w:rsidRPr="001F6EEA">
        <w:rPr>
          <w:rFonts w:asciiTheme="minorHAnsi" w:hAnsiTheme="minorHAnsi"/>
        </w:rPr>
        <w:t xml:space="preserve">, Portland, OR. </w:t>
      </w:r>
    </w:p>
    <w:p w14:paraId="2719B8D3" w14:textId="77777777" w:rsidR="001651C5" w:rsidRPr="001F6EEA" w:rsidRDefault="001651C5" w:rsidP="001651C5">
      <w:pPr>
        <w:rPr>
          <w:rFonts w:asciiTheme="minorHAnsi" w:hAnsiTheme="minorHAnsi"/>
          <w:sz w:val="12"/>
          <w:szCs w:val="12"/>
        </w:rPr>
      </w:pPr>
    </w:p>
    <w:p w14:paraId="38EBE3C5" w14:textId="002F2800" w:rsidR="00D73D89" w:rsidRPr="001F6EEA" w:rsidRDefault="00D73D89" w:rsidP="007C535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  <w:b/>
        </w:rPr>
        <w:t>Silton, R.L.</w:t>
      </w:r>
      <w:r w:rsidRPr="001F6EEA">
        <w:rPr>
          <w:rFonts w:asciiTheme="minorHAnsi" w:hAnsiTheme="minorHAnsi"/>
        </w:rPr>
        <w:t xml:space="preserve">, Miller, G.A., Towers, D.N., Engels, A.S., Spielberg, J.M., Edgar, J.C., Sass, S.M., Stewart, J.L., Sutton, B.P., </w:t>
      </w:r>
      <w:proofErr w:type="spellStart"/>
      <w:r w:rsidRPr="001F6EEA">
        <w:rPr>
          <w:rFonts w:asciiTheme="minorHAnsi" w:hAnsiTheme="minorHAnsi"/>
        </w:rPr>
        <w:t>Banich</w:t>
      </w:r>
      <w:proofErr w:type="spellEnd"/>
      <w:r w:rsidRPr="001F6EEA">
        <w:rPr>
          <w:rFonts w:asciiTheme="minorHAnsi" w:hAnsiTheme="minorHAnsi"/>
        </w:rPr>
        <w:t>, M.T., &amp; Heller, W</w:t>
      </w:r>
      <w:r w:rsidR="0049301A" w:rsidRPr="001F6EEA">
        <w:rPr>
          <w:rFonts w:asciiTheme="minorHAnsi" w:hAnsiTheme="minorHAnsi"/>
        </w:rPr>
        <w:t>. (2009</w:t>
      </w:r>
      <w:r w:rsidRPr="001F6EEA">
        <w:rPr>
          <w:rFonts w:asciiTheme="minorHAnsi" w:hAnsiTheme="minorHAnsi"/>
        </w:rPr>
        <w:t>). Psychopathology history predicts connectivity between anterior cingulate and prefrontal cortical activity during top-down attentional control. Society for Research in Psychopathology</w:t>
      </w:r>
      <w:r w:rsidR="0049301A" w:rsidRPr="001F6EEA">
        <w:rPr>
          <w:rFonts w:asciiTheme="minorHAnsi" w:hAnsiTheme="minorHAnsi"/>
        </w:rPr>
        <w:t xml:space="preserve"> (SRP)</w:t>
      </w:r>
      <w:r w:rsidRPr="001F6EEA">
        <w:rPr>
          <w:rFonts w:asciiTheme="minorHAnsi" w:hAnsiTheme="minorHAnsi"/>
        </w:rPr>
        <w:t>, Minneapolis, MN</w:t>
      </w:r>
    </w:p>
    <w:p w14:paraId="308D3CE2" w14:textId="77777777" w:rsidR="001651C5" w:rsidRPr="001F6EEA" w:rsidRDefault="001651C5" w:rsidP="001651C5">
      <w:pPr>
        <w:rPr>
          <w:rFonts w:asciiTheme="minorHAnsi" w:hAnsiTheme="minorHAnsi"/>
          <w:sz w:val="12"/>
          <w:szCs w:val="12"/>
        </w:rPr>
      </w:pPr>
    </w:p>
    <w:p w14:paraId="7719B474" w14:textId="118D39E5" w:rsidR="0009268A" w:rsidRPr="001F6EEA" w:rsidRDefault="0009268A" w:rsidP="007C535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Bost, K., Choi, E., </w:t>
      </w:r>
      <w:r w:rsidRPr="001F6EEA">
        <w:rPr>
          <w:rFonts w:asciiTheme="minorHAnsi" w:hAnsiTheme="minorHAnsi"/>
          <w:b/>
        </w:rPr>
        <w:t>Silton, R.L.</w:t>
      </w:r>
      <w:r w:rsidRPr="001F6EEA">
        <w:rPr>
          <w:rFonts w:asciiTheme="minorHAnsi" w:hAnsiTheme="minorHAnsi"/>
        </w:rPr>
        <w:t xml:space="preserve">, Wong, M.S., Hillman, C.H., Pontifex, M., </w:t>
      </w:r>
      <w:proofErr w:type="spellStart"/>
      <w:r w:rsidRPr="001F6EEA">
        <w:rPr>
          <w:rFonts w:asciiTheme="minorHAnsi" w:hAnsiTheme="minorHAnsi"/>
        </w:rPr>
        <w:t>Roi</w:t>
      </w:r>
      <w:r w:rsidR="005E6186" w:rsidRPr="001F6EEA">
        <w:rPr>
          <w:rFonts w:asciiTheme="minorHAnsi" w:hAnsiTheme="minorHAnsi"/>
        </w:rPr>
        <w:t>sma</w:t>
      </w:r>
      <w:r w:rsidR="0049301A" w:rsidRPr="001F6EEA">
        <w:rPr>
          <w:rFonts w:asciiTheme="minorHAnsi" w:hAnsiTheme="minorHAnsi"/>
        </w:rPr>
        <w:t>n</w:t>
      </w:r>
      <w:proofErr w:type="spellEnd"/>
      <w:r w:rsidR="0049301A" w:rsidRPr="001F6EEA">
        <w:rPr>
          <w:rFonts w:asciiTheme="minorHAnsi" w:hAnsiTheme="minorHAnsi"/>
        </w:rPr>
        <w:t>, G.I., Heller, W. (2009</w:t>
      </w:r>
      <w:r w:rsidRPr="001F6EEA">
        <w:rPr>
          <w:rFonts w:asciiTheme="minorHAnsi" w:hAnsiTheme="minorHAnsi"/>
        </w:rPr>
        <w:t>).  Preschool children’s organization of emotion: perceptual asymmetry, attachment representations, and behavior among peers Society for Research in Child Development</w:t>
      </w:r>
      <w:r w:rsidR="0049301A" w:rsidRPr="001F6EEA">
        <w:rPr>
          <w:rFonts w:asciiTheme="minorHAnsi" w:hAnsiTheme="minorHAnsi"/>
        </w:rPr>
        <w:t xml:space="preserve"> (SRCD)</w:t>
      </w:r>
      <w:r w:rsidR="002F7C97" w:rsidRPr="001F6EEA">
        <w:rPr>
          <w:rFonts w:asciiTheme="minorHAnsi" w:hAnsiTheme="minorHAnsi"/>
        </w:rPr>
        <w:t xml:space="preserve">, </w:t>
      </w:r>
      <w:r w:rsidR="002F7C97" w:rsidRPr="001F6EEA">
        <w:rPr>
          <w:rFonts w:asciiTheme="minorHAnsi" w:hAnsiTheme="minorHAnsi"/>
          <w:noProof/>
        </w:rPr>
        <w:t>Denver, CO.</w:t>
      </w:r>
    </w:p>
    <w:p w14:paraId="05AEF19B" w14:textId="77777777" w:rsidR="001651C5" w:rsidRPr="001F6EEA" w:rsidRDefault="001651C5" w:rsidP="001651C5">
      <w:pPr>
        <w:rPr>
          <w:rFonts w:asciiTheme="minorHAnsi" w:hAnsiTheme="minorHAnsi"/>
          <w:sz w:val="12"/>
          <w:szCs w:val="12"/>
        </w:rPr>
      </w:pPr>
    </w:p>
    <w:p w14:paraId="3D975430" w14:textId="6D824D5E" w:rsidR="0009268A" w:rsidRPr="001F6EEA" w:rsidRDefault="0009268A" w:rsidP="007C535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  <w:lang w:val="de-DE"/>
        </w:rPr>
        <w:lastRenderedPageBreak/>
        <w:t xml:space="preserve">Warren, S., Bost, K., </w:t>
      </w:r>
      <w:proofErr w:type="spellStart"/>
      <w:r w:rsidRPr="001F6EEA">
        <w:rPr>
          <w:rFonts w:asciiTheme="minorHAnsi" w:hAnsiTheme="minorHAnsi"/>
          <w:lang w:val="de-DE"/>
        </w:rPr>
        <w:t>Roisman</w:t>
      </w:r>
      <w:proofErr w:type="spellEnd"/>
      <w:r w:rsidRPr="001F6EEA">
        <w:rPr>
          <w:rFonts w:asciiTheme="minorHAnsi" w:hAnsiTheme="minorHAnsi"/>
          <w:lang w:val="de-DE"/>
        </w:rPr>
        <w:t xml:space="preserve">, G.I., </w:t>
      </w:r>
      <w:r w:rsidRPr="001F6EEA">
        <w:rPr>
          <w:rFonts w:asciiTheme="minorHAnsi" w:hAnsiTheme="minorHAnsi"/>
          <w:b/>
          <w:lang w:val="de-DE"/>
        </w:rPr>
        <w:t>Silton, R.L.</w:t>
      </w:r>
      <w:r w:rsidRPr="001F6EEA">
        <w:rPr>
          <w:rFonts w:asciiTheme="minorHAnsi" w:hAnsiTheme="minorHAnsi"/>
          <w:lang w:val="de-DE"/>
        </w:rPr>
        <w:t>, Spielberg, J., Engels, A., Choi, E.</w:t>
      </w:r>
      <w:r w:rsidR="005E6186" w:rsidRPr="001F6EEA">
        <w:rPr>
          <w:rFonts w:asciiTheme="minorHAnsi" w:hAnsiTheme="minorHAnsi"/>
          <w:lang w:val="de-DE"/>
        </w:rPr>
        <w:t xml:space="preserve">, </w:t>
      </w:r>
      <w:r w:rsidR="0049301A" w:rsidRPr="001F6EEA">
        <w:rPr>
          <w:rFonts w:asciiTheme="minorHAnsi" w:hAnsiTheme="minorHAnsi"/>
          <w:lang w:val="de-DE"/>
        </w:rPr>
        <w:t>Miller, G., &amp; Heller, W. (</w:t>
      </w:r>
      <w:r w:rsidR="005E6186" w:rsidRPr="001F6EEA">
        <w:rPr>
          <w:rFonts w:asciiTheme="minorHAnsi" w:hAnsiTheme="minorHAnsi"/>
          <w:lang w:val="de-DE"/>
        </w:rPr>
        <w:t xml:space="preserve">April).  </w:t>
      </w:r>
      <w:r w:rsidRPr="001F6EEA">
        <w:rPr>
          <w:rFonts w:asciiTheme="minorHAnsi" w:hAnsiTheme="minorHAnsi"/>
        </w:rPr>
        <w:t>Secure base script knowledge and psychopathology as predictors of response patterns to emotional stimuli: an fMRI investigation</w:t>
      </w:r>
      <w:r w:rsidR="005E6186" w:rsidRPr="001F6EEA">
        <w:rPr>
          <w:rFonts w:asciiTheme="minorHAnsi" w:hAnsiTheme="minorHAnsi"/>
        </w:rPr>
        <w:t>. Society fo</w:t>
      </w:r>
      <w:r w:rsidR="002F7C97" w:rsidRPr="001F6EEA">
        <w:rPr>
          <w:rFonts w:asciiTheme="minorHAnsi" w:hAnsiTheme="minorHAnsi"/>
        </w:rPr>
        <w:t>r Research in Child Development,</w:t>
      </w:r>
      <w:r w:rsidR="0049301A" w:rsidRPr="001F6EEA">
        <w:rPr>
          <w:rFonts w:asciiTheme="minorHAnsi" w:hAnsiTheme="minorHAnsi"/>
        </w:rPr>
        <w:t xml:space="preserve"> (SRCD)</w:t>
      </w:r>
      <w:r w:rsidR="002F7C97" w:rsidRPr="001F6EEA">
        <w:rPr>
          <w:rFonts w:asciiTheme="minorHAnsi" w:hAnsiTheme="minorHAnsi"/>
        </w:rPr>
        <w:t xml:space="preserve"> </w:t>
      </w:r>
      <w:r w:rsidR="002F7C97" w:rsidRPr="001F6EEA">
        <w:rPr>
          <w:rFonts w:asciiTheme="minorHAnsi" w:hAnsiTheme="minorHAnsi"/>
          <w:noProof/>
        </w:rPr>
        <w:t>Denver, CO.</w:t>
      </w:r>
    </w:p>
    <w:p w14:paraId="6F6DF269" w14:textId="77777777" w:rsidR="001651C5" w:rsidRPr="001F6EEA" w:rsidRDefault="001651C5" w:rsidP="001651C5">
      <w:pPr>
        <w:rPr>
          <w:rFonts w:asciiTheme="minorHAnsi" w:hAnsiTheme="minorHAnsi"/>
          <w:sz w:val="12"/>
          <w:szCs w:val="12"/>
        </w:rPr>
      </w:pPr>
    </w:p>
    <w:p w14:paraId="28BFEC08" w14:textId="59915D0B" w:rsidR="005854C9" w:rsidRPr="001F6EEA" w:rsidRDefault="00C840C8" w:rsidP="007C535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  <w:b/>
        </w:rPr>
        <w:t>Silton</w:t>
      </w:r>
      <w:r w:rsidR="005854C9" w:rsidRPr="001F6EEA">
        <w:rPr>
          <w:rFonts w:asciiTheme="minorHAnsi" w:hAnsiTheme="minorHAnsi"/>
          <w:b/>
        </w:rPr>
        <w:t>, R.L.</w:t>
      </w:r>
      <w:r w:rsidR="005854C9" w:rsidRPr="001F6EEA">
        <w:rPr>
          <w:rFonts w:asciiTheme="minorHAnsi" w:hAnsiTheme="minorHAnsi"/>
        </w:rPr>
        <w:t>, Towers, D.N., Edgar, J.C., Engels, A.S., Sass, S.M., Heller, W</w:t>
      </w:r>
      <w:r w:rsidR="0049301A" w:rsidRPr="001F6EEA">
        <w:rPr>
          <w:rFonts w:asciiTheme="minorHAnsi" w:hAnsiTheme="minorHAnsi"/>
        </w:rPr>
        <w:t>., &amp; Miller, G.A. (2008</w:t>
      </w:r>
      <w:r w:rsidR="005854C9" w:rsidRPr="001F6EEA">
        <w:rPr>
          <w:rFonts w:asciiTheme="minorHAnsi" w:hAnsiTheme="minorHAnsi"/>
        </w:rPr>
        <w:t xml:space="preserve">).  Depression and inhibition associated with reduced ACC theta and PFC alpha. </w:t>
      </w:r>
      <w:r w:rsidR="0049301A" w:rsidRPr="001F6EEA">
        <w:rPr>
          <w:rFonts w:asciiTheme="minorHAnsi" w:hAnsiTheme="minorHAnsi"/>
        </w:rPr>
        <w:t xml:space="preserve"> Society for </w:t>
      </w:r>
      <w:r w:rsidR="005854C9" w:rsidRPr="001F6EEA">
        <w:rPr>
          <w:rFonts w:asciiTheme="minorHAnsi" w:hAnsiTheme="minorHAnsi"/>
        </w:rPr>
        <w:t>Psychophysiological Research</w:t>
      </w:r>
      <w:r w:rsidR="0049301A" w:rsidRPr="001F6EEA">
        <w:rPr>
          <w:rFonts w:asciiTheme="minorHAnsi" w:hAnsiTheme="minorHAnsi"/>
        </w:rPr>
        <w:t xml:space="preserve"> (SPR)</w:t>
      </w:r>
      <w:r w:rsidR="005854C9" w:rsidRPr="001F6EEA">
        <w:rPr>
          <w:rFonts w:asciiTheme="minorHAnsi" w:hAnsiTheme="minorHAnsi"/>
        </w:rPr>
        <w:t>, Austin, TX.</w:t>
      </w:r>
      <w:r w:rsidR="000D7531" w:rsidRPr="001F6EEA">
        <w:rPr>
          <w:rFonts w:asciiTheme="minorHAnsi" w:hAnsiTheme="minorHAnsi"/>
          <w:b/>
        </w:rPr>
        <w:t xml:space="preserve"> </w:t>
      </w:r>
    </w:p>
    <w:p w14:paraId="4134568F" w14:textId="77777777" w:rsidR="001651C5" w:rsidRPr="001F6EEA" w:rsidRDefault="001651C5" w:rsidP="001651C5">
      <w:pPr>
        <w:rPr>
          <w:rFonts w:asciiTheme="minorHAnsi" w:hAnsiTheme="minorHAnsi"/>
          <w:sz w:val="12"/>
          <w:szCs w:val="12"/>
        </w:rPr>
      </w:pPr>
    </w:p>
    <w:p w14:paraId="46463819" w14:textId="5EB0EE25" w:rsidR="002A2669" w:rsidRPr="001F6EEA" w:rsidRDefault="00213E9E" w:rsidP="007C535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Heller, W., Sass, S.M., </w:t>
      </w:r>
      <w:r w:rsidR="00C840C8" w:rsidRPr="001F6EEA">
        <w:rPr>
          <w:rFonts w:asciiTheme="minorHAnsi" w:hAnsiTheme="minorHAnsi"/>
          <w:b/>
        </w:rPr>
        <w:t>Silton</w:t>
      </w:r>
      <w:r w:rsidRPr="001F6EEA">
        <w:rPr>
          <w:rFonts w:asciiTheme="minorHAnsi" w:hAnsiTheme="minorHAnsi"/>
          <w:b/>
        </w:rPr>
        <w:t>, R.L.</w:t>
      </w:r>
      <w:r w:rsidRPr="001F6EEA">
        <w:rPr>
          <w:rFonts w:asciiTheme="minorHAnsi" w:hAnsiTheme="minorHAnsi"/>
        </w:rPr>
        <w:t xml:space="preserve">, Towers, D.N., Stewart, J.L., Edgar, J.C., </w:t>
      </w:r>
      <w:proofErr w:type="spellStart"/>
      <w:r w:rsidRPr="001F6EEA">
        <w:rPr>
          <w:rFonts w:asciiTheme="minorHAnsi" w:hAnsiTheme="minorHAnsi"/>
        </w:rPr>
        <w:t>Banich</w:t>
      </w:r>
      <w:proofErr w:type="spellEnd"/>
      <w:r w:rsidRPr="001F6EEA">
        <w:rPr>
          <w:rFonts w:asciiTheme="minorHAnsi" w:hAnsiTheme="minorHAnsi"/>
        </w:rPr>
        <w:t>, M.T</w:t>
      </w:r>
      <w:r w:rsidR="00AE6DD0" w:rsidRPr="001F6EEA">
        <w:rPr>
          <w:rFonts w:asciiTheme="minorHAnsi" w:hAnsiTheme="minorHAnsi"/>
        </w:rPr>
        <w:t>., &amp; Miller, G.A. (2008</w:t>
      </w:r>
      <w:r w:rsidRPr="001F6EEA">
        <w:rPr>
          <w:rFonts w:asciiTheme="minorHAnsi" w:hAnsiTheme="minorHAnsi"/>
        </w:rPr>
        <w:t>). Temporal characteristics of cognitive control in anxiety and depression. Society for Psychophysiological Research</w:t>
      </w:r>
      <w:r w:rsidR="00AE6DD0" w:rsidRPr="001F6EEA">
        <w:rPr>
          <w:rFonts w:asciiTheme="minorHAnsi" w:hAnsiTheme="minorHAnsi"/>
        </w:rPr>
        <w:t xml:space="preserve"> (SPR)</w:t>
      </w:r>
      <w:r w:rsidRPr="001F6EEA">
        <w:rPr>
          <w:rFonts w:asciiTheme="minorHAnsi" w:hAnsiTheme="minorHAnsi"/>
        </w:rPr>
        <w:t>, Austin, TX.</w:t>
      </w:r>
    </w:p>
    <w:p w14:paraId="479A5EDF" w14:textId="77777777" w:rsidR="001651C5" w:rsidRPr="001F6EEA" w:rsidRDefault="001651C5" w:rsidP="001651C5">
      <w:pPr>
        <w:rPr>
          <w:rFonts w:asciiTheme="minorHAnsi" w:hAnsiTheme="minorHAnsi"/>
          <w:sz w:val="12"/>
          <w:szCs w:val="12"/>
        </w:rPr>
      </w:pPr>
    </w:p>
    <w:p w14:paraId="0EE2E815" w14:textId="5A5A7A2A" w:rsidR="005854C9" w:rsidRPr="001F6EEA" w:rsidRDefault="005854C9" w:rsidP="007C535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  <w:lang w:val="de-DE"/>
        </w:rPr>
        <w:t xml:space="preserve">Spielberg, J. M., Heller, W., Engels, A. S., </w:t>
      </w:r>
      <w:r w:rsidR="00C840C8" w:rsidRPr="001F6EEA">
        <w:rPr>
          <w:rFonts w:asciiTheme="minorHAnsi" w:hAnsiTheme="minorHAnsi"/>
          <w:b/>
          <w:lang w:val="de-DE"/>
        </w:rPr>
        <w:t>Silton</w:t>
      </w:r>
      <w:r w:rsidRPr="001F6EEA">
        <w:rPr>
          <w:rFonts w:asciiTheme="minorHAnsi" w:hAnsiTheme="minorHAnsi"/>
          <w:b/>
          <w:lang w:val="de-DE"/>
        </w:rPr>
        <w:t>, R. L.</w:t>
      </w:r>
      <w:r w:rsidR="00EE0809" w:rsidRPr="001F6EEA">
        <w:rPr>
          <w:rFonts w:asciiTheme="minorHAnsi" w:hAnsiTheme="minorHAnsi"/>
          <w:lang w:val="de-DE"/>
        </w:rPr>
        <w:t>,</w:t>
      </w:r>
      <w:r w:rsidRPr="001F6EEA">
        <w:rPr>
          <w:rFonts w:asciiTheme="minorHAnsi" w:hAnsiTheme="minorHAnsi"/>
          <w:lang w:val="de-DE"/>
        </w:rPr>
        <w:t xml:space="preserve"> &amp; Miller, G. A.  </w:t>
      </w:r>
      <w:r w:rsidR="00AE6DD0" w:rsidRPr="001F6EEA">
        <w:rPr>
          <w:rFonts w:asciiTheme="minorHAnsi" w:hAnsiTheme="minorHAnsi"/>
        </w:rPr>
        <w:t>(2008</w:t>
      </w:r>
      <w:r w:rsidRPr="001F6EEA">
        <w:rPr>
          <w:rFonts w:asciiTheme="minorHAnsi" w:hAnsiTheme="minorHAnsi"/>
        </w:rPr>
        <w:t>). Trait approach/avoidance motivation and neural processes associated with cognition. Society for Psychophysiological Research</w:t>
      </w:r>
      <w:r w:rsidR="00AE6DD0" w:rsidRPr="001F6EEA">
        <w:rPr>
          <w:rFonts w:asciiTheme="minorHAnsi" w:hAnsiTheme="minorHAnsi"/>
        </w:rPr>
        <w:t xml:space="preserve"> (SPR)</w:t>
      </w:r>
      <w:r w:rsidRPr="001F6EEA">
        <w:rPr>
          <w:rFonts w:asciiTheme="minorHAnsi" w:hAnsiTheme="minorHAnsi"/>
        </w:rPr>
        <w:t>, Austin, TX.</w:t>
      </w:r>
    </w:p>
    <w:p w14:paraId="7BCFF03E" w14:textId="77777777" w:rsidR="001651C5" w:rsidRPr="001F6EEA" w:rsidRDefault="001651C5" w:rsidP="001651C5">
      <w:pPr>
        <w:rPr>
          <w:rFonts w:asciiTheme="minorHAnsi" w:hAnsiTheme="minorHAnsi"/>
          <w:sz w:val="12"/>
          <w:szCs w:val="12"/>
        </w:rPr>
      </w:pPr>
    </w:p>
    <w:p w14:paraId="19812313" w14:textId="36ABF27B" w:rsidR="00621C26" w:rsidRPr="001F6EEA" w:rsidRDefault="0009268A" w:rsidP="007C535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  <w:lang w:val="da-DK"/>
        </w:rPr>
        <w:t xml:space="preserve">Warren, S.L., </w:t>
      </w:r>
      <w:proofErr w:type="spellStart"/>
      <w:r w:rsidRPr="001F6EEA">
        <w:rPr>
          <w:rFonts w:asciiTheme="minorHAnsi" w:hAnsiTheme="minorHAnsi"/>
          <w:lang w:val="da-DK"/>
        </w:rPr>
        <w:t>Bost</w:t>
      </w:r>
      <w:proofErr w:type="spellEnd"/>
      <w:r w:rsidRPr="001F6EEA">
        <w:rPr>
          <w:rFonts w:asciiTheme="minorHAnsi" w:hAnsiTheme="minorHAnsi"/>
          <w:lang w:val="da-DK"/>
        </w:rPr>
        <w:t>, K.</w:t>
      </w:r>
      <w:r w:rsidR="00621C26" w:rsidRPr="001F6EEA">
        <w:rPr>
          <w:rFonts w:asciiTheme="minorHAnsi" w:hAnsiTheme="minorHAnsi"/>
          <w:lang w:val="da-DK"/>
        </w:rPr>
        <w:t xml:space="preserve">, </w:t>
      </w:r>
      <w:proofErr w:type="spellStart"/>
      <w:r w:rsidR="00621C26" w:rsidRPr="001F6EEA">
        <w:rPr>
          <w:rFonts w:asciiTheme="minorHAnsi" w:hAnsiTheme="minorHAnsi"/>
          <w:lang w:val="da-DK"/>
        </w:rPr>
        <w:t>Roisman</w:t>
      </w:r>
      <w:proofErr w:type="spellEnd"/>
      <w:r w:rsidR="00621C26" w:rsidRPr="001F6EEA">
        <w:rPr>
          <w:rFonts w:asciiTheme="minorHAnsi" w:hAnsiTheme="minorHAnsi"/>
          <w:lang w:val="da-DK"/>
        </w:rPr>
        <w:t xml:space="preserve">, G.I., </w:t>
      </w:r>
      <w:r w:rsidR="00C840C8" w:rsidRPr="001F6EEA">
        <w:rPr>
          <w:rFonts w:asciiTheme="minorHAnsi" w:hAnsiTheme="minorHAnsi"/>
          <w:b/>
          <w:lang w:val="da-DK"/>
        </w:rPr>
        <w:t>Silton</w:t>
      </w:r>
      <w:r w:rsidR="00621C26" w:rsidRPr="001F6EEA">
        <w:rPr>
          <w:rFonts w:asciiTheme="minorHAnsi" w:hAnsiTheme="minorHAnsi"/>
          <w:b/>
          <w:lang w:val="da-DK"/>
        </w:rPr>
        <w:t>, R.L.</w:t>
      </w:r>
      <w:r w:rsidR="00621C26" w:rsidRPr="001F6EEA">
        <w:rPr>
          <w:rFonts w:asciiTheme="minorHAnsi" w:hAnsiTheme="minorHAnsi"/>
          <w:lang w:val="da-DK"/>
        </w:rPr>
        <w:t>, Spielberg, J.M., Engels, A.S., Miller, G.A</w:t>
      </w:r>
      <w:r w:rsidR="00AE6DD0" w:rsidRPr="001F6EEA">
        <w:rPr>
          <w:rFonts w:asciiTheme="minorHAnsi" w:hAnsiTheme="minorHAnsi"/>
          <w:lang w:val="da-DK"/>
        </w:rPr>
        <w:t>., &amp; Heller, W. (2008</w:t>
      </w:r>
      <w:r w:rsidR="00621C26" w:rsidRPr="001F6EEA">
        <w:rPr>
          <w:rFonts w:asciiTheme="minorHAnsi" w:hAnsiTheme="minorHAnsi"/>
          <w:lang w:val="da-DK"/>
        </w:rPr>
        <w:t xml:space="preserve">). </w:t>
      </w:r>
      <w:r w:rsidR="00621C26" w:rsidRPr="001F6EEA">
        <w:rPr>
          <w:rFonts w:asciiTheme="minorHAnsi" w:hAnsiTheme="minorHAnsi"/>
        </w:rPr>
        <w:t>Response differentiation of cognitive control regions moderated by attachment and psychopathology: An fMRI investigation</w:t>
      </w:r>
      <w:r w:rsidR="00AE6DD0" w:rsidRPr="001F6EEA">
        <w:rPr>
          <w:rFonts w:asciiTheme="minorHAnsi" w:hAnsiTheme="minorHAnsi"/>
        </w:rPr>
        <w:t>.</w:t>
      </w:r>
      <w:r w:rsidR="00621C26" w:rsidRPr="001F6EEA">
        <w:rPr>
          <w:rFonts w:asciiTheme="minorHAnsi" w:hAnsiTheme="minorHAnsi"/>
        </w:rPr>
        <w:t xml:space="preserve"> Society for Research in Psychopathology</w:t>
      </w:r>
      <w:r w:rsidR="00AE6DD0" w:rsidRPr="001F6EEA">
        <w:rPr>
          <w:rFonts w:asciiTheme="minorHAnsi" w:hAnsiTheme="minorHAnsi"/>
        </w:rPr>
        <w:t xml:space="preserve"> (SRP)</w:t>
      </w:r>
      <w:r w:rsidR="00621C26" w:rsidRPr="001F6EEA">
        <w:rPr>
          <w:rFonts w:asciiTheme="minorHAnsi" w:hAnsiTheme="minorHAnsi"/>
        </w:rPr>
        <w:t>, Pittsburg, PA.</w:t>
      </w:r>
    </w:p>
    <w:p w14:paraId="1FD2AD9D" w14:textId="77777777" w:rsidR="001651C5" w:rsidRPr="001F6EEA" w:rsidRDefault="001651C5" w:rsidP="001651C5">
      <w:pPr>
        <w:rPr>
          <w:rFonts w:asciiTheme="minorHAnsi" w:hAnsiTheme="minorHAnsi"/>
          <w:sz w:val="12"/>
          <w:szCs w:val="12"/>
        </w:rPr>
      </w:pPr>
    </w:p>
    <w:p w14:paraId="3BE6ADD4" w14:textId="4A1D531F" w:rsidR="00621C26" w:rsidRPr="001F6EEA" w:rsidRDefault="00DF58D3" w:rsidP="007C535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Sass, S., Heller, W., Stewart, J., </w:t>
      </w:r>
      <w:r w:rsidRPr="001F6EEA">
        <w:rPr>
          <w:rFonts w:asciiTheme="minorHAnsi" w:hAnsiTheme="minorHAnsi"/>
          <w:b/>
        </w:rPr>
        <w:t>Levin, R.L.</w:t>
      </w:r>
      <w:r w:rsidRPr="001F6EEA">
        <w:rPr>
          <w:rFonts w:asciiTheme="minorHAnsi" w:hAnsiTheme="minorHAnsi"/>
        </w:rPr>
        <w:t>, Edgar, C., Fisher, J.E., and Miller, G.A. (2007). Time course of attention</w:t>
      </w:r>
      <w:r w:rsidR="001553F8" w:rsidRPr="001F6EEA">
        <w:rPr>
          <w:rFonts w:asciiTheme="minorHAnsi" w:hAnsiTheme="minorHAnsi"/>
        </w:rPr>
        <w:t xml:space="preserve">al bias in anxiety. </w:t>
      </w:r>
      <w:r w:rsidRPr="001F6EEA">
        <w:rPr>
          <w:rFonts w:asciiTheme="minorHAnsi" w:hAnsiTheme="minorHAnsi"/>
        </w:rPr>
        <w:t>Society for Psychophysiologic</w:t>
      </w:r>
      <w:r w:rsidR="00555416" w:rsidRPr="001F6EEA">
        <w:rPr>
          <w:rFonts w:asciiTheme="minorHAnsi" w:hAnsiTheme="minorHAnsi"/>
        </w:rPr>
        <w:t>al Research</w:t>
      </w:r>
      <w:r w:rsidR="00AE6DD0" w:rsidRPr="001F6EEA">
        <w:rPr>
          <w:rFonts w:asciiTheme="minorHAnsi" w:hAnsiTheme="minorHAnsi"/>
        </w:rPr>
        <w:t xml:space="preserve"> (SPR)</w:t>
      </w:r>
      <w:r w:rsidRPr="001F6EEA">
        <w:rPr>
          <w:rFonts w:asciiTheme="minorHAnsi" w:hAnsiTheme="minorHAnsi"/>
        </w:rPr>
        <w:t>, Savannah, GA.</w:t>
      </w:r>
    </w:p>
    <w:p w14:paraId="15C6CE3D" w14:textId="77777777" w:rsidR="001651C5" w:rsidRPr="001F6EEA" w:rsidRDefault="001651C5" w:rsidP="001651C5">
      <w:pPr>
        <w:rPr>
          <w:rFonts w:asciiTheme="minorHAnsi" w:hAnsiTheme="minorHAnsi"/>
          <w:sz w:val="12"/>
          <w:szCs w:val="12"/>
        </w:rPr>
      </w:pPr>
    </w:p>
    <w:p w14:paraId="1450F86A" w14:textId="77777777" w:rsidR="00AE6DD0" w:rsidRPr="001F6EEA" w:rsidRDefault="00DF58D3" w:rsidP="007C535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Fisher, J.E., Sass, S.M., </w:t>
      </w:r>
      <w:r w:rsidRPr="001F6EEA">
        <w:rPr>
          <w:rFonts w:asciiTheme="minorHAnsi" w:hAnsiTheme="minorHAnsi"/>
          <w:b/>
        </w:rPr>
        <w:t>Levin, R.L.</w:t>
      </w:r>
      <w:r w:rsidRPr="001F6EEA">
        <w:rPr>
          <w:rFonts w:asciiTheme="minorHAnsi" w:hAnsiTheme="minorHAnsi"/>
        </w:rPr>
        <w:t>, Edgar, J.C., Stewart, J.L., Helle</w:t>
      </w:r>
      <w:r w:rsidR="00AE6DD0" w:rsidRPr="001F6EEA">
        <w:rPr>
          <w:rFonts w:asciiTheme="minorHAnsi" w:hAnsiTheme="minorHAnsi"/>
        </w:rPr>
        <w:t>r, W., &amp; Miller, G.A (2007</w:t>
      </w:r>
      <w:r w:rsidRPr="001F6EEA">
        <w:rPr>
          <w:rFonts w:asciiTheme="minorHAnsi" w:hAnsiTheme="minorHAnsi"/>
        </w:rPr>
        <w:t>).  Regional brain activity patterns associated with suspi</w:t>
      </w:r>
      <w:r w:rsidR="006F656F" w:rsidRPr="001F6EEA">
        <w:rPr>
          <w:rFonts w:asciiTheme="minorHAnsi" w:hAnsiTheme="minorHAnsi"/>
        </w:rPr>
        <w:t xml:space="preserve">ciousness. </w:t>
      </w:r>
      <w:r w:rsidRPr="001F6EEA">
        <w:rPr>
          <w:rFonts w:asciiTheme="minorHAnsi" w:hAnsiTheme="minorHAnsi"/>
        </w:rPr>
        <w:t>Human Brain Mapping</w:t>
      </w:r>
      <w:r w:rsidR="00AE6DD0" w:rsidRPr="001F6EEA">
        <w:rPr>
          <w:rFonts w:asciiTheme="minorHAnsi" w:hAnsiTheme="minorHAnsi"/>
        </w:rPr>
        <w:t xml:space="preserve"> (HBM)</w:t>
      </w:r>
      <w:r w:rsidRPr="001F6EEA">
        <w:rPr>
          <w:rFonts w:asciiTheme="minorHAnsi" w:hAnsiTheme="minorHAnsi"/>
        </w:rPr>
        <w:t>, Chicago</w:t>
      </w:r>
      <w:r w:rsidR="000142C3" w:rsidRPr="001F6EEA">
        <w:rPr>
          <w:rFonts w:asciiTheme="minorHAnsi" w:hAnsiTheme="minorHAnsi"/>
        </w:rPr>
        <w:t>, IL</w:t>
      </w:r>
      <w:r w:rsidRPr="001F6EEA">
        <w:rPr>
          <w:rFonts w:asciiTheme="minorHAnsi" w:hAnsiTheme="minorHAnsi"/>
        </w:rPr>
        <w:t xml:space="preserve">. </w:t>
      </w:r>
    </w:p>
    <w:p w14:paraId="550059E6" w14:textId="77777777" w:rsidR="001651C5" w:rsidRPr="001F6EEA" w:rsidRDefault="001651C5" w:rsidP="001651C5">
      <w:pPr>
        <w:rPr>
          <w:rFonts w:asciiTheme="minorHAnsi" w:hAnsiTheme="minorHAnsi"/>
          <w:sz w:val="12"/>
          <w:szCs w:val="12"/>
        </w:rPr>
      </w:pPr>
    </w:p>
    <w:p w14:paraId="1498385C" w14:textId="7B6FCBEA" w:rsidR="00AE6DD0" w:rsidRPr="001F6EEA" w:rsidRDefault="00DF58D3" w:rsidP="007C535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  <w:b/>
          <w:lang w:val="de-DE"/>
        </w:rPr>
        <w:t>Levin, R.L</w:t>
      </w:r>
      <w:r w:rsidR="00E06D27" w:rsidRPr="001F6EEA">
        <w:rPr>
          <w:rFonts w:asciiTheme="minorHAnsi" w:hAnsiTheme="minorHAnsi"/>
          <w:b/>
          <w:lang w:val="de-DE"/>
        </w:rPr>
        <w:t>.</w:t>
      </w:r>
      <w:r w:rsidRPr="001F6EEA">
        <w:rPr>
          <w:rFonts w:asciiTheme="minorHAnsi" w:hAnsiTheme="minorHAnsi"/>
          <w:lang w:val="de-DE"/>
        </w:rPr>
        <w:t>, Heller, W., Spielberg, J.M., Warr</w:t>
      </w:r>
      <w:r w:rsidR="00AE6DD0" w:rsidRPr="001F6EEA">
        <w:rPr>
          <w:rFonts w:asciiTheme="minorHAnsi" w:hAnsiTheme="minorHAnsi"/>
          <w:lang w:val="de-DE"/>
        </w:rPr>
        <w:t>en, S.L., &amp; Miller, G.A. (</w:t>
      </w:r>
      <w:r w:rsidR="004B08AF">
        <w:rPr>
          <w:rFonts w:asciiTheme="minorHAnsi" w:hAnsiTheme="minorHAnsi"/>
          <w:lang w:val="de-DE"/>
        </w:rPr>
        <w:t>2006</w:t>
      </w:r>
      <w:r w:rsidRPr="001F6EEA">
        <w:rPr>
          <w:rFonts w:asciiTheme="minorHAnsi" w:hAnsiTheme="minorHAnsi"/>
          <w:lang w:val="de-DE"/>
        </w:rPr>
        <w:t xml:space="preserve">).  </w:t>
      </w:r>
      <w:r w:rsidRPr="001F6EEA">
        <w:rPr>
          <w:rFonts w:asciiTheme="minorHAnsi" w:hAnsiTheme="minorHAnsi"/>
        </w:rPr>
        <w:t>Executive functions disting</w:t>
      </w:r>
      <w:r w:rsidR="000142C3" w:rsidRPr="001F6EEA">
        <w:rPr>
          <w:rFonts w:asciiTheme="minorHAnsi" w:hAnsiTheme="minorHAnsi"/>
        </w:rPr>
        <w:t xml:space="preserve">uish types of </w:t>
      </w:r>
      <w:proofErr w:type="gramStart"/>
      <w:r w:rsidR="000142C3" w:rsidRPr="001F6EEA">
        <w:rPr>
          <w:rFonts w:asciiTheme="minorHAnsi" w:hAnsiTheme="minorHAnsi"/>
        </w:rPr>
        <w:t>psychopathology</w:t>
      </w:r>
      <w:proofErr w:type="gramEnd"/>
      <w:r w:rsidR="000142C3" w:rsidRPr="001F6EEA">
        <w:rPr>
          <w:rFonts w:asciiTheme="minorHAnsi" w:hAnsiTheme="minorHAnsi"/>
        </w:rPr>
        <w:t xml:space="preserve">. </w:t>
      </w:r>
      <w:r w:rsidRPr="001F6EEA">
        <w:rPr>
          <w:rFonts w:asciiTheme="minorHAnsi" w:hAnsiTheme="minorHAnsi"/>
        </w:rPr>
        <w:t>Society for Research in Psychopathology</w:t>
      </w:r>
      <w:r w:rsidR="00AE6DD0" w:rsidRPr="001F6EEA">
        <w:rPr>
          <w:rFonts w:asciiTheme="minorHAnsi" w:hAnsiTheme="minorHAnsi"/>
        </w:rPr>
        <w:t xml:space="preserve"> (SRP)</w:t>
      </w:r>
      <w:r w:rsidRPr="001F6EEA">
        <w:rPr>
          <w:rFonts w:asciiTheme="minorHAnsi" w:hAnsiTheme="minorHAnsi"/>
        </w:rPr>
        <w:t>, San Diego, CA.</w:t>
      </w:r>
    </w:p>
    <w:p w14:paraId="394CF6CA" w14:textId="77777777" w:rsidR="001651C5" w:rsidRPr="001F6EEA" w:rsidRDefault="001651C5" w:rsidP="001651C5">
      <w:pPr>
        <w:rPr>
          <w:rFonts w:asciiTheme="minorHAnsi" w:hAnsiTheme="minorHAnsi"/>
          <w:sz w:val="12"/>
          <w:szCs w:val="12"/>
        </w:rPr>
      </w:pPr>
    </w:p>
    <w:p w14:paraId="144F9135" w14:textId="0A926B29" w:rsidR="00DF58D3" w:rsidRPr="001F6EEA" w:rsidRDefault="00DF58D3" w:rsidP="007C535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Miller, G.A., Engels, A. S., Mohanty, A., Herrington, J.D., </w:t>
      </w:r>
      <w:r w:rsidRPr="001F6EEA">
        <w:rPr>
          <w:rFonts w:asciiTheme="minorHAnsi" w:hAnsiTheme="minorHAnsi"/>
          <w:b/>
        </w:rPr>
        <w:t>Levin, R.L</w:t>
      </w:r>
      <w:r w:rsidR="00E06D27" w:rsidRPr="001F6EEA">
        <w:rPr>
          <w:rFonts w:asciiTheme="minorHAnsi" w:hAnsiTheme="minorHAnsi"/>
          <w:b/>
        </w:rPr>
        <w:t>.</w:t>
      </w:r>
      <w:r w:rsidR="00E06D27" w:rsidRPr="001F6EEA">
        <w:rPr>
          <w:rFonts w:asciiTheme="minorHAnsi" w:hAnsiTheme="minorHAnsi"/>
        </w:rPr>
        <w:t>,</w:t>
      </w:r>
      <w:r w:rsidRPr="001F6EEA">
        <w:rPr>
          <w:rFonts w:asciiTheme="minorHAnsi" w:hAnsiTheme="minorHAnsi"/>
        </w:rPr>
        <w:br/>
        <w:t xml:space="preserve">Ho, R.M., </w:t>
      </w:r>
      <w:proofErr w:type="spellStart"/>
      <w:r w:rsidRPr="001F6EEA">
        <w:rPr>
          <w:rFonts w:asciiTheme="minorHAnsi" w:hAnsiTheme="minorHAnsi"/>
        </w:rPr>
        <w:t>Banich</w:t>
      </w:r>
      <w:proofErr w:type="spellEnd"/>
      <w:r w:rsidRPr="001F6EEA">
        <w:rPr>
          <w:rFonts w:asciiTheme="minorHAnsi" w:hAnsiTheme="minorHAnsi"/>
        </w:rPr>
        <w:t>, M.T., &amp; Heller, W</w:t>
      </w:r>
      <w:r w:rsidR="00AE6DD0" w:rsidRPr="001F6EEA">
        <w:rPr>
          <w:rFonts w:asciiTheme="minorHAnsi" w:hAnsiTheme="minorHAnsi"/>
        </w:rPr>
        <w:t>. (2006</w:t>
      </w:r>
      <w:r w:rsidR="006F656F" w:rsidRPr="001F6EEA">
        <w:rPr>
          <w:rFonts w:asciiTheme="minorHAnsi" w:hAnsiTheme="minorHAnsi"/>
        </w:rPr>
        <w:t xml:space="preserve">). Anxiety type </w:t>
      </w:r>
      <w:r w:rsidRPr="001F6EEA">
        <w:rPr>
          <w:rFonts w:asciiTheme="minorHAnsi" w:hAnsiTheme="minorHAnsi"/>
        </w:rPr>
        <w:t>modulates the brain topography of emotion regulation. Society for R</w:t>
      </w:r>
      <w:r w:rsidR="006F656F" w:rsidRPr="001F6EEA">
        <w:rPr>
          <w:rFonts w:asciiTheme="minorHAnsi" w:hAnsiTheme="minorHAnsi"/>
        </w:rPr>
        <w:t>esearch in Psychopathology</w:t>
      </w:r>
      <w:r w:rsidR="00AE6DD0" w:rsidRPr="001F6EEA">
        <w:rPr>
          <w:rFonts w:asciiTheme="minorHAnsi" w:hAnsiTheme="minorHAnsi"/>
        </w:rPr>
        <w:t xml:space="preserve"> (SRP)</w:t>
      </w:r>
      <w:r w:rsidR="006F656F" w:rsidRPr="001F6EEA">
        <w:rPr>
          <w:rFonts w:asciiTheme="minorHAnsi" w:hAnsiTheme="minorHAnsi"/>
        </w:rPr>
        <w:t xml:space="preserve">, San </w:t>
      </w:r>
      <w:r w:rsidRPr="001F6EEA">
        <w:rPr>
          <w:rFonts w:asciiTheme="minorHAnsi" w:hAnsiTheme="minorHAnsi"/>
        </w:rPr>
        <w:t>Diego</w:t>
      </w:r>
      <w:r w:rsidR="002F7C97" w:rsidRPr="001F6EEA">
        <w:rPr>
          <w:rFonts w:asciiTheme="minorHAnsi" w:hAnsiTheme="minorHAnsi"/>
        </w:rPr>
        <w:t>,</w:t>
      </w:r>
      <w:r w:rsidR="00726CFE" w:rsidRPr="001F6EEA">
        <w:rPr>
          <w:rFonts w:asciiTheme="minorHAnsi" w:hAnsiTheme="minorHAnsi"/>
        </w:rPr>
        <w:t xml:space="preserve"> </w:t>
      </w:r>
      <w:r w:rsidR="002F7C97" w:rsidRPr="001F6EEA">
        <w:rPr>
          <w:rFonts w:asciiTheme="minorHAnsi" w:hAnsiTheme="minorHAnsi"/>
        </w:rPr>
        <w:t>CA</w:t>
      </w:r>
      <w:r w:rsidRPr="001F6EEA">
        <w:rPr>
          <w:rFonts w:asciiTheme="minorHAnsi" w:hAnsiTheme="minorHAnsi"/>
        </w:rPr>
        <w:t>.</w:t>
      </w:r>
    </w:p>
    <w:p w14:paraId="65CC158F" w14:textId="77777777" w:rsidR="001651C5" w:rsidRPr="001F6EEA" w:rsidRDefault="001651C5" w:rsidP="001651C5">
      <w:pPr>
        <w:rPr>
          <w:rFonts w:asciiTheme="minorHAnsi" w:hAnsiTheme="minorHAnsi"/>
          <w:sz w:val="12"/>
          <w:szCs w:val="12"/>
        </w:rPr>
      </w:pPr>
    </w:p>
    <w:p w14:paraId="33B8DD82" w14:textId="2B993C4D" w:rsidR="00AE6DD0" w:rsidRPr="001F6EEA" w:rsidRDefault="00DF58D3" w:rsidP="007C535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Stewart, J.L., Miller, G.A., </w:t>
      </w:r>
      <w:r w:rsidRPr="001F6EEA">
        <w:rPr>
          <w:rFonts w:asciiTheme="minorHAnsi" w:hAnsiTheme="minorHAnsi"/>
          <w:b/>
        </w:rPr>
        <w:t>Levin, R.L.</w:t>
      </w:r>
      <w:r w:rsidR="00E06D27" w:rsidRPr="001F6EEA">
        <w:rPr>
          <w:rFonts w:asciiTheme="minorHAnsi" w:hAnsiTheme="minorHAnsi"/>
        </w:rPr>
        <w:t>,</w:t>
      </w:r>
      <w:r w:rsidRPr="001F6EEA">
        <w:rPr>
          <w:rFonts w:asciiTheme="minorHAnsi" w:hAnsiTheme="minorHAnsi"/>
        </w:rPr>
        <w:t xml:space="preserve"> Sass, S.M., Fisher, J.E., Edgar, J</w:t>
      </w:r>
      <w:r w:rsidR="00AE6DD0" w:rsidRPr="001F6EEA">
        <w:rPr>
          <w:rFonts w:asciiTheme="minorHAnsi" w:hAnsiTheme="minorHAnsi"/>
        </w:rPr>
        <w:t>.C., &amp; Heller, W. (2006</w:t>
      </w:r>
      <w:r w:rsidRPr="001F6EEA">
        <w:rPr>
          <w:rFonts w:asciiTheme="minorHAnsi" w:hAnsiTheme="minorHAnsi"/>
        </w:rPr>
        <w:t>). Differentiation of pure and comorbid depression during stimulus evaluation and response conflict. Society for Research in Psychopathology</w:t>
      </w:r>
      <w:r w:rsidR="00AE6DD0" w:rsidRPr="001F6EEA">
        <w:rPr>
          <w:rFonts w:asciiTheme="minorHAnsi" w:hAnsiTheme="minorHAnsi"/>
        </w:rPr>
        <w:t xml:space="preserve"> (SRP)</w:t>
      </w:r>
      <w:r w:rsidRPr="001F6EEA">
        <w:rPr>
          <w:rFonts w:asciiTheme="minorHAnsi" w:hAnsiTheme="minorHAnsi"/>
        </w:rPr>
        <w:t>, San Diego, CA.</w:t>
      </w:r>
    </w:p>
    <w:p w14:paraId="61660692" w14:textId="77777777" w:rsidR="001651C5" w:rsidRPr="001F6EEA" w:rsidRDefault="001651C5" w:rsidP="001651C5">
      <w:pPr>
        <w:rPr>
          <w:rFonts w:asciiTheme="minorHAnsi" w:hAnsiTheme="minorHAnsi"/>
          <w:sz w:val="12"/>
          <w:szCs w:val="12"/>
        </w:rPr>
      </w:pPr>
    </w:p>
    <w:p w14:paraId="01134F2B" w14:textId="1FF2402D" w:rsidR="00DF58D3" w:rsidRPr="001F6EEA" w:rsidRDefault="00DF58D3" w:rsidP="007C535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Stewart, J.L., </w:t>
      </w:r>
      <w:r w:rsidRPr="001F6EEA">
        <w:rPr>
          <w:rFonts w:asciiTheme="minorHAnsi" w:hAnsiTheme="minorHAnsi"/>
          <w:b/>
        </w:rPr>
        <w:t>Levin, R.L</w:t>
      </w:r>
      <w:r w:rsidR="00E06D27" w:rsidRPr="001F6EEA">
        <w:rPr>
          <w:rFonts w:asciiTheme="minorHAnsi" w:hAnsiTheme="minorHAnsi"/>
          <w:b/>
        </w:rPr>
        <w:t>.</w:t>
      </w:r>
      <w:r w:rsidR="00E06D27" w:rsidRPr="001F6EEA">
        <w:rPr>
          <w:rFonts w:asciiTheme="minorHAnsi" w:hAnsiTheme="minorHAnsi"/>
        </w:rPr>
        <w:t>,</w:t>
      </w:r>
      <w:r w:rsidRPr="001F6EEA">
        <w:rPr>
          <w:rFonts w:asciiTheme="minorHAnsi" w:hAnsiTheme="minorHAnsi"/>
        </w:rPr>
        <w:t xml:space="preserve"> Heller, W., Sass, S.M</w:t>
      </w:r>
      <w:r w:rsidR="00AE6DD0" w:rsidRPr="001F6EEA">
        <w:rPr>
          <w:rFonts w:asciiTheme="minorHAnsi" w:hAnsiTheme="minorHAnsi"/>
        </w:rPr>
        <w:t>., &amp; Miller, G.A. (2006)</w:t>
      </w:r>
      <w:r w:rsidRPr="001F6EEA">
        <w:rPr>
          <w:rFonts w:asciiTheme="minorHAnsi" w:hAnsiTheme="minorHAnsi"/>
        </w:rPr>
        <w:t>. Anger style, psychopathology, and regional brain activity. Society for Psychophysiological Research</w:t>
      </w:r>
      <w:r w:rsidR="00AE6DD0" w:rsidRPr="001F6EEA">
        <w:rPr>
          <w:rFonts w:asciiTheme="minorHAnsi" w:hAnsiTheme="minorHAnsi"/>
        </w:rPr>
        <w:t xml:space="preserve"> (SPR)</w:t>
      </w:r>
      <w:r w:rsidRPr="001F6EEA">
        <w:rPr>
          <w:rFonts w:asciiTheme="minorHAnsi" w:hAnsiTheme="minorHAnsi"/>
        </w:rPr>
        <w:t>, Vancouver, BC.</w:t>
      </w:r>
    </w:p>
    <w:p w14:paraId="65C8A8A9" w14:textId="77777777" w:rsidR="001651C5" w:rsidRPr="001F6EEA" w:rsidRDefault="001651C5" w:rsidP="001651C5">
      <w:pPr>
        <w:rPr>
          <w:rFonts w:asciiTheme="minorHAnsi" w:hAnsiTheme="minorHAnsi"/>
          <w:sz w:val="12"/>
          <w:szCs w:val="12"/>
        </w:rPr>
      </w:pPr>
    </w:p>
    <w:p w14:paraId="57464B95" w14:textId="433FA4E5" w:rsidR="00BC7294" w:rsidRPr="001F6EEA" w:rsidRDefault="00BC7294" w:rsidP="007C535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Engels, A.S., Mohanty, A., Herrington, J.D., Ho, M.R., Wenzel, E.A., Fisher, J.E., Stewart, J.L., </w:t>
      </w:r>
      <w:r w:rsidRPr="001F6EEA">
        <w:rPr>
          <w:rFonts w:asciiTheme="minorHAnsi" w:hAnsiTheme="minorHAnsi"/>
          <w:b/>
        </w:rPr>
        <w:t>Levin, R.L.</w:t>
      </w:r>
      <w:r w:rsidRPr="001F6EEA">
        <w:rPr>
          <w:rFonts w:asciiTheme="minorHAnsi" w:hAnsiTheme="minorHAnsi"/>
        </w:rPr>
        <w:t xml:space="preserve">, Sass, S., </w:t>
      </w:r>
      <w:proofErr w:type="spellStart"/>
      <w:r w:rsidRPr="001F6EEA">
        <w:rPr>
          <w:rFonts w:asciiTheme="minorHAnsi" w:hAnsiTheme="minorHAnsi"/>
        </w:rPr>
        <w:t>Linick</w:t>
      </w:r>
      <w:proofErr w:type="spellEnd"/>
      <w:r w:rsidRPr="001F6EEA">
        <w:rPr>
          <w:rFonts w:asciiTheme="minorHAnsi" w:hAnsiTheme="minorHAnsi"/>
        </w:rPr>
        <w:t xml:space="preserve">, J.M., Edgar, J.C., Webb, A.G., </w:t>
      </w:r>
      <w:proofErr w:type="spellStart"/>
      <w:r w:rsidRPr="001F6EEA">
        <w:rPr>
          <w:rFonts w:asciiTheme="minorHAnsi" w:hAnsiTheme="minorHAnsi"/>
        </w:rPr>
        <w:t>Banich</w:t>
      </w:r>
      <w:proofErr w:type="spellEnd"/>
      <w:r w:rsidRPr="001F6EEA">
        <w:rPr>
          <w:rFonts w:asciiTheme="minorHAnsi" w:hAnsiTheme="minorHAnsi"/>
        </w:rPr>
        <w:t>, M.T., Miller, G.A., &amp; Heller, W. (2004,</w:t>
      </w:r>
      <w:r w:rsidR="00DF58D3" w:rsidRPr="001F6EEA">
        <w:rPr>
          <w:rFonts w:asciiTheme="minorHAnsi" w:hAnsiTheme="minorHAnsi"/>
        </w:rPr>
        <w:t xml:space="preserve"> </w:t>
      </w:r>
      <w:r w:rsidRPr="001F6EEA">
        <w:rPr>
          <w:rFonts w:asciiTheme="minorHAnsi" w:hAnsiTheme="minorHAnsi"/>
        </w:rPr>
        <w:t>October). Regional Specificity of Anxiety Subtypes during Emotion Processing.  Society for Research in Psychopathology</w:t>
      </w:r>
      <w:r w:rsidR="007C5350" w:rsidRPr="001F6EEA">
        <w:rPr>
          <w:rFonts w:asciiTheme="minorHAnsi" w:hAnsiTheme="minorHAnsi"/>
        </w:rPr>
        <w:t xml:space="preserve"> (SRP)</w:t>
      </w:r>
      <w:r w:rsidRPr="001F6EEA">
        <w:rPr>
          <w:rFonts w:asciiTheme="minorHAnsi" w:hAnsiTheme="minorHAnsi"/>
        </w:rPr>
        <w:t>, St. Louis</w:t>
      </w:r>
      <w:r w:rsidR="0031032F" w:rsidRPr="001F6EEA">
        <w:rPr>
          <w:rFonts w:asciiTheme="minorHAnsi" w:hAnsiTheme="minorHAnsi"/>
        </w:rPr>
        <w:t>, MO</w:t>
      </w:r>
      <w:r w:rsidRPr="001F6EEA">
        <w:rPr>
          <w:rFonts w:asciiTheme="minorHAnsi" w:hAnsiTheme="minorHAnsi"/>
        </w:rPr>
        <w:t>.</w:t>
      </w:r>
    </w:p>
    <w:p w14:paraId="674B26F3" w14:textId="77777777" w:rsidR="001651C5" w:rsidRPr="001F6EEA" w:rsidRDefault="001651C5" w:rsidP="001651C5">
      <w:pPr>
        <w:rPr>
          <w:rFonts w:asciiTheme="minorHAnsi" w:hAnsiTheme="minorHAnsi"/>
          <w:sz w:val="12"/>
          <w:szCs w:val="12"/>
        </w:rPr>
      </w:pPr>
    </w:p>
    <w:p w14:paraId="3A04F9D5" w14:textId="77777777" w:rsidR="007C5350" w:rsidRPr="001F6EEA" w:rsidRDefault="00BC7294" w:rsidP="007C535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>Engels, A.S., Mohanty, A., Herrington, J.D. Ho, M.R</w:t>
      </w:r>
      <w:r w:rsidR="00871424" w:rsidRPr="001F6EEA">
        <w:rPr>
          <w:rFonts w:asciiTheme="minorHAnsi" w:hAnsiTheme="minorHAnsi"/>
        </w:rPr>
        <w:t xml:space="preserve">., </w:t>
      </w:r>
      <w:r w:rsidR="00726CFE" w:rsidRPr="001F6EEA">
        <w:rPr>
          <w:rFonts w:asciiTheme="minorHAnsi" w:hAnsiTheme="minorHAnsi"/>
        </w:rPr>
        <w:t xml:space="preserve">Wenzel, E.A., Fisher, J.E., </w:t>
      </w:r>
      <w:r w:rsidRPr="001F6EEA">
        <w:rPr>
          <w:rFonts w:asciiTheme="minorHAnsi" w:hAnsiTheme="minorHAnsi"/>
        </w:rPr>
        <w:t xml:space="preserve">Stewart, J.L., </w:t>
      </w:r>
      <w:r w:rsidRPr="001F6EEA">
        <w:rPr>
          <w:rFonts w:asciiTheme="minorHAnsi" w:hAnsiTheme="minorHAnsi"/>
          <w:b/>
        </w:rPr>
        <w:t>Levin, R.L.</w:t>
      </w:r>
      <w:r w:rsidRPr="001F6EEA">
        <w:rPr>
          <w:rFonts w:asciiTheme="minorHAnsi" w:hAnsiTheme="minorHAnsi"/>
        </w:rPr>
        <w:t xml:space="preserve">, Sass, S., </w:t>
      </w:r>
      <w:proofErr w:type="spellStart"/>
      <w:r w:rsidRPr="001F6EEA">
        <w:rPr>
          <w:rFonts w:asciiTheme="minorHAnsi" w:hAnsiTheme="minorHAnsi"/>
        </w:rPr>
        <w:t>Linick</w:t>
      </w:r>
      <w:proofErr w:type="spellEnd"/>
      <w:r w:rsidRPr="001F6EEA">
        <w:rPr>
          <w:rFonts w:asciiTheme="minorHAnsi" w:hAnsiTheme="minorHAnsi"/>
        </w:rPr>
        <w:t xml:space="preserve">, J.M., Edgar, J.C., Webb, A.G., </w:t>
      </w:r>
      <w:proofErr w:type="spellStart"/>
      <w:r w:rsidRPr="001F6EEA">
        <w:rPr>
          <w:rFonts w:asciiTheme="minorHAnsi" w:hAnsiTheme="minorHAnsi"/>
        </w:rPr>
        <w:t>Banich</w:t>
      </w:r>
      <w:proofErr w:type="spellEnd"/>
      <w:r w:rsidRPr="001F6EEA">
        <w:rPr>
          <w:rFonts w:asciiTheme="minorHAnsi" w:hAnsiTheme="minorHAnsi"/>
        </w:rPr>
        <w:t>, M.T., Mi</w:t>
      </w:r>
      <w:r w:rsidR="00DF58D3" w:rsidRPr="001F6EEA">
        <w:rPr>
          <w:rFonts w:asciiTheme="minorHAnsi" w:hAnsiTheme="minorHAnsi"/>
        </w:rPr>
        <w:t>ller, G.A., &amp; Heller</w:t>
      </w:r>
      <w:r w:rsidR="007C5350" w:rsidRPr="001F6EEA">
        <w:rPr>
          <w:rFonts w:asciiTheme="minorHAnsi" w:hAnsiTheme="minorHAnsi"/>
        </w:rPr>
        <w:t>, W. (2004</w:t>
      </w:r>
      <w:r w:rsidRPr="001F6EEA">
        <w:rPr>
          <w:rFonts w:asciiTheme="minorHAnsi" w:hAnsiTheme="minorHAnsi"/>
        </w:rPr>
        <w:t xml:space="preserve">). </w:t>
      </w:r>
      <w:r w:rsidRPr="001F6EEA">
        <w:rPr>
          <w:rFonts w:asciiTheme="minorHAnsi" w:hAnsiTheme="minorHAnsi"/>
        </w:rPr>
        <w:lastRenderedPageBreak/>
        <w:t>Regional specificity of anxiety subtypes during emotion processing.  Frontiers of Biomedical Imaging Symposium: The MRI Nobel Celebration and Future Directions, Urbana</w:t>
      </w:r>
      <w:r w:rsidR="0031032F" w:rsidRPr="001F6EEA">
        <w:rPr>
          <w:rFonts w:asciiTheme="minorHAnsi" w:hAnsiTheme="minorHAnsi"/>
        </w:rPr>
        <w:t>, IL</w:t>
      </w:r>
      <w:r w:rsidRPr="001F6EEA">
        <w:rPr>
          <w:rFonts w:asciiTheme="minorHAnsi" w:hAnsiTheme="minorHAnsi"/>
        </w:rPr>
        <w:t>.</w:t>
      </w:r>
    </w:p>
    <w:p w14:paraId="5279B3D0" w14:textId="77777777" w:rsidR="001651C5" w:rsidRPr="001F6EEA" w:rsidRDefault="001651C5" w:rsidP="001651C5">
      <w:pPr>
        <w:rPr>
          <w:rFonts w:asciiTheme="minorHAnsi" w:hAnsiTheme="minorHAnsi"/>
          <w:sz w:val="12"/>
          <w:szCs w:val="12"/>
        </w:rPr>
      </w:pPr>
    </w:p>
    <w:p w14:paraId="76A3249C" w14:textId="1DAAB865" w:rsidR="00E618D1" w:rsidRPr="00C15270" w:rsidRDefault="00BC7294" w:rsidP="00E618D1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F6EEA">
        <w:rPr>
          <w:rFonts w:asciiTheme="minorHAnsi" w:hAnsiTheme="minorHAnsi"/>
        </w:rPr>
        <w:t>Mohanty, A</w:t>
      </w:r>
      <w:r w:rsidR="00871424" w:rsidRPr="001F6EEA">
        <w:rPr>
          <w:rFonts w:asciiTheme="minorHAnsi" w:hAnsiTheme="minorHAnsi"/>
        </w:rPr>
        <w:t>., Herrington, J.D., Engels, A.S</w:t>
      </w:r>
      <w:r w:rsidRPr="001F6EEA">
        <w:rPr>
          <w:rFonts w:asciiTheme="minorHAnsi" w:hAnsiTheme="minorHAnsi"/>
        </w:rPr>
        <w:t xml:space="preserve">., </w:t>
      </w:r>
      <w:proofErr w:type="spellStart"/>
      <w:r w:rsidRPr="001F6EEA">
        <w:rPr>
          <w:rFonts w:asciiTheme="minorHAnsi" w:hAnsiTheme="minorHAnsi"/>
        </w:rPr>
        <w:t>Koven</w:t>
      </w:r>
      <w:proofErr w:type="spellEnd"/>
      <w:r w:rsidRPr="001F6EEA">
        <w:rPr>
          <w:rFonts w:asciiTheme="minorHAnsi" w:hAnsiTheme="minorHAnsi"/>
        </w:rPr>
        <w:t xml:space="preserve">, N.S., Fisher, J.E., Stewart, J.L., </w:t>
      </w:r>
      <w:r w:rsidRPr="001F6EEA">
        <w:rPr>
          <w:rFonts w:asciiTheme="minorHAnsi" w:hAnsiTheme="minorHAnsi"/>
          <w:b/>
        </w:rPr>
        <w:t>Levin, R.L.</w:t>
      </w:r>
      <w:r w:rsidRPr="001F6EEA">
        <w:rPr>
          <w:rFonts w:asciiTheme="minorHAnsi" w:hAnsiTheme="minorHAnsi"/>
        </w:rPr>
        <w:t xml:space="preserve">, Sass, S., Edgar, J.C., Ho, M.R., Webb, A.G., </w:t>
      </w:r>
      <w:proofErr w:type="spellStart"/>
      <w:r w:rsidRPr="001F6EEA">
        <w:rPr>
          <w:rFonts w:asciiTheme="minorHAnsi" w:hAnsiTheme="minorHAnsi"/>
        </w:rPr>
        <w:t>Banich</w:t>
      </w:r>
      <w:proofErr w:type="spellEnd"/>
      <w:r w:rsidRPr="001F6EEA">
        <w:rPr>
          <w:rFonts w:asciiTheme="minorHAnsi" w:hAnsiTheme="minorHAnsi"/>
        </w:rPr>
        <w:t>, M.T., Miller, G</w:t>
      </w:r>
      <w:r w:rsidR="007C5350" w:rsidRPr="001F6EEA">
        <w:rPr>
          <w:rFonts w:asciiTheme="minorHAnsi" w:hAnsiTheme="minorHAnsi"/>
        </w:rPr>
        <w:t>.A., &amp; Heller, W. (2004</w:t>
      </w:r>
      <w:r w:rsidRPr="001F6EEA">
        <w:rPr>
          <w:rFonts w:asciiTheme="minorHAnsi" w:hAnsiTheme="minorHAnsi"/>
        </w:rPr>
        <w:t>). Effects of emotion on attention and executive function. Society for Psychophysiological Research</w:t>
      </w:r>
      <w:r w:rsidR="007C5350" w:rsidRPr="001F6EEA">
        <w:rPr>
          <w:rFonts w:asciiTheme="minorHAnsi" w:hAnsiTheme="minorHAnsi"/>
        </w:rPr>
        <w:t xml:space="preserve"> (SPR)</w:t>
      </w:r>
      <w:r w:rsidRPr="001F6EEA">
        <w:rPr>
          <w:rFonts w:asciiTheme="minorHAnsi" w:hAnsiTheme="minorHAnsi"/>
        </w:rPr>
        <w:t>, Santa Fe, NM.</w:t>
      </w:r>
    </w:p>
    <w:p w14:paraId="142FE6ED" w14:textId="77777777" w:rsidR="004E4968" w:rsidRPr="001F6EEA" w:rsidRDefault="004E4968" w:rsidP="00E618D1">
      <w:pPr>
        <w:rPr>
          <w:rFonts w:asciiTheme="minorHAnsi" w:hAnsiTheme="minorHAnsi"/>
        </w:rPr>
      </w:pPr>
    </w:p>
    <w:p w14:paraId="0E9039E8" w14:textId="6684D878" w:rsidR="00BA4520" w:rsidRPr="00BA4520" w:rsidRDefault="00564B56" w:rsidP="00BA4520">
      <w:pPr>
        <w:outlineLvl w:val="0"/>
        <w:rPr>
          <w:rFonts w:asciiTheme="minorHAnsi" w:hAnsiTheme="minorHAnsi"/>
          <w:b/>
        </w:rPr>
      </w:pPr>
      <w:r w:rsidRPr="001F6EEA">
        <w:rPr>
          <w:rFonts w:asciiTheme="minorHAnsi" w:hAnsiTheme="minorHAnsi"/>
          <w:b/>
        </w:rPr>
        <w:t>INVITED TALKS</w:t>
      </w:r>
      <w:r w:rsidR="00B52BB5" w:rsidRPr="001F6EEA">
        <w:rPr>
          <w:rFonts w:asciiTheme="minorHAnsi" w:hAnsiTheme="minorHAnsi"/>
          <w:b/>
        </w:rPr>
        <w:t xml:space="preserve"> </w:t>
      </w:r>
      <w:r w:rsidR="00647119" w:rsidRPr="001F6EEA">
        <w:rPr>
          <w:rFonts w:asciiTheme="minorHAnsi" w:hAnsiTheme="minorHAnsi"/>
          <w:b/>
        </w:rPr>
        <w:t>AT NATIONAL UNIVERSITIES</w:t>
      </w:r>
      <w:r w:rsidR="0007144B">
        <w:rPr>
          <w:rFonts w:asciiTheme="minorHAnsi" w:hAnsiTheme="minorHAnsi"/>
          <w:b/>
        </w:rPr>
        <w:t xml:space="preserve"> AND MEDICAL CENTERS</w:t>
      </w:r>
    </w:p>
    <w:p w14:paraId="128E2BCC" w14:textId="66420A40" w:rsidR="00871D23" w:rsidRDefault="00871D23" w:rsidP="00564B56">
      <w:pPr>
        <w:rPr>
          <w:rFonts w:asciiTheme="minorHAnsi" w:hAnsiTheme="minorHAnsi"/>
        </w:rPr>
      </w:pPr>
      <w:r>
        <w:rPr>
          <w:rFonts w:asciiTheme="minorHAnsi" w:hAnsiTheme="minorHAnsi"/>
        </w:rPr>
        <w:t>2019</w:t>
      </w:r>
      <w:r>
        <w:rPr>
          <w:rFonts w:asciiTheme="minorHAnsi" w:hAnsiTheme="minorHAnsi"/>
        </w:rPr>
        <w:tab/>
        <w:t>No</w:t>
      </w:r>
      <w:r w:rsidR="00454F46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thwestern University, Institute for Developmental Sciences, Chicago, IL </w:t>
      </w:r>
    </w:p>
    <w:p w14:paraId="1292937B" w14:textId="312CE9F2" w:rsidR="00C15270" w:rsidRDefault="00C15270" w:rsidP="00564B56">
      <w:pPr>
        <w:rPr>
          <w:rFonts w:asciiTheme="minorHAnsi" w:hAnsiTheme="minorHAnsi"/>
        </w:rPr>
      </w:pPr>
      <w:r>
        <w:rPr>
          <w:rFonts w:asciiTheme="minorHAnsi" w:hAnsiTheme="minorHAnsi"/>
        </w:rPr>
        <w:t>2018</w:t>
      </w:r>
      <w:r>
        <w:rPr>
          <w:rFonts w:asciiTheme="minorHAnsi" w:hAnsiTheme="minorHAnsi"/>
        </w:rPr>
        <w:tab/>
        <w:t>Northwestern University, Psychology Department, Evanston, IL</w:t>
      </w:r>
    </w:p>
    <w:p w14:paraId="30079A02" w14:textId="2EAC0443" w:rsidR="00472EFA" w:rsidRPr="00472EFA" w:rsidRDefault="00472EFA" w:rsidP="00564B56">
      <w:pPr>
        <w:rPr>
          <w:rFonts w:asciiTheme="minorHAnsi" w:hAnsiTheme="minorHAnsi"/>
        </w:rPr>
      </w:pPr>
      <w:r>
        <w:rPr>
          <w:rFonts w:asciiTheme="minorHAnsi" w:hAnsiTheme="minorHAnsi"/>
        </w:rPr>
        <w:t>2017</w:t>
      </w:r>
      <w:r>
        <w:rPr>
          <w:rFonts w:asciiTheme="minorHAnsi" w:hAnsiTheme="minorHAnsi"/>
        </w:rPr>
        <w:tab/>
        <w:t>Rush Medical School, Grand Rounds, Chicago, IL</w:t>
      </w:r>
    </w:p>
    <w:p w14:paraId="0ECF2147" w14:textId="6FDF18DA" w:rsidR="000B1C6B" w:rsidRDefault="000B1C6B" w:rsidP="006471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2017  </w:t>
      </w:r>
      <w:r w:rsidR="00F62ABE">
        <w:rPr>
          <w:rFonts w:asciiTheme="minorHAnsi" w:hAnsiTheme="minorHAnsi"/>
        </w:rPr>
        <w:t xml:space="preserve"> </w:t>
      </w:r>
      <w:r w:rsidRPr="001F6EEA">
        <w:rPr>
          <w:rFonts w:asciiTheme="minorHAnsi" w:hAnsiTheme="minorHAnsi"/>
        </w:rPr>
        <w:t>The University of Chicago, Clinical Internship Didactics, Chicago, IL</w:t>
      </w:r>
    </w:p>
    <w:p w14:paraId="511455E1" w14:textId="77777777" w:rsidR="00647119" w:rsidRPr="001F6EEA" w:rsidRDefault="00647119" w:rsidP="00647119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2015   The University of Chicago, Clinical Internship Didactics, Chicago, IL</w:t>
      </w:r>
    </w:p>
    <w:p w14:paraId="142F84B7" w14:textId="77777777" w:rsidR="00647119" w:rsidRPr="001F6EEA" w:rsidRDefault="00647119" w:rsidP="00647119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2015</w:t>
      </w:r>
      <w:r w:rsidRPr="001F6EEA">
        <w:rPr>
          <w:rFonts w:asciiTheme="minorHAnsi" w:hAnsiTheme="minorHAnsi"/>
        </w:rPr>
        <w:tab/>
        <w:t>The University of Chicago, Undergraduate Symposium, Chicago IL</w:t>
      </w:r>
    </w:p>
    <w:p w14:paraId="55A8E09E" w14:textId="77777777" w:rsidR="00647119" w:rsidRPr="001F6EEA" w:rsidRDefault="00647119" w:rsidP="00647119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2014</w:t>
      </w:r>
      <w:r w:rsidRPr="001F6EEA">
        <w:rPr>
          <w:rFonts w:asciiTheme="minorHAnsi" w:hAnsiTheme="minorHAnsi"/>
        </w:rPr>
        <w:tab/>
        <w:t>University of Illinois at Chicago, Brain and Behavior Symposium, Chicago, IL</w:t>
      </w:r>
    </w:p>
    <w:p w14:paraId="4ABDE9A3" w14:textId="77777777" w:rsidR="00647119" w:rsidRPr="001F6EEA" w:rsidRDefault="00647119" w:rsidP="00647119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2014</w:t>
      </w:r>
      <w:r w:rsidRPr="001F6EEA">
        <w:rPr>
          <w:rFonts w:asciiTheme="minorHAnsi" w:hAnsiTheme="minorHAnsi"/>
        </w:rPr>
        <w:tab/>
        <w:t>The University of Chicago, Clinical Internship Didactics, Chicago, IL</w:t>
      </w:r>
    </w:p>
    <w:p w14:paraId="72B8DCB1" w14:textId="77777777" w:rsidR="00647119" w:rsidRPr="001F6EEA" w:rsidRDefault="00647119" w:rsidP="00647119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2014 </w:t>
      </w:r>
      <w:r w:rsidRPr="001F6EEA">
        <w:rPr>
          <w:rFonts w:asciiTheme="minorHAnsi" w:hAnsiTheme="minorHAnsi"/>
        </w:rPr>
        <w:tab/>
        <w:t>The University of Chicago, Northshore Medical Center Symposium, Evanston, IL</w:t>
      </w:r>
    </w:p>
    <w:p w14:paraId="38F76145" w14:textId="77777777" w:rsidR="00647119" w:rsidRPr="001F6EEA" w:rsidRDefault="00647119" w:rsidP="00647119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2014</w:t>
      </w:r>
      <w:r w:rsidRPr="001F6EEA">
        <w:rPr>
          <w:rFonts w:asciiTheme="minorHAnsi" w:hAnsiTheme="minorHAnsi"/>
        </w:rPr>
        <w:tab/>
        <w:t>UW – Milwaukee, Clinical Psychology Symposium, Milwaukee, WI</w:t>
      </w:r>
    </w:p>
    <w:p w14:paraId="68D58259" w14:textId="77777777" w:rsidR="00647119" w:rsidRPr="001F6EEA" w:rsidRDefault="00647119" w:rsidP="00647119">
      <w:pPr>
        <w:ind w:right="-626"/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2013</w:t>
      </w:r>
      <w:r w:rsidRPr="001F6EEA">
        <w:rPr>
          <w:rFonts w:asciiTheme="minorHAnsi" w:hAnsiTheme="minorHAnsi"/>
        </w:rPr>
        <w:tab/>
        <w:t>Feinberg School of Medicine, Northwestern University, Chicago, IL</w:t>
      </w:r>
    </w:p>
    <w:p w14:paraId="61F66D51" w14:textId="77777777" w:rsidR="00647119" w:rsidRPr="001F6EEA" w:rsidRDefault="00647119" w:rsidP="00647119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2013</w:t>
      </w:r>
      <w:r w:rsidRPr="001F6EEA">
        <w:rPr>
          <w:rFonts w:asciiTheme="minorHAnsi" w:hAnsiTheme="minorHAnsi"/>
        </w:rPr>
        <w:tab/>
        <w:t>The University of Chicago, Clinical Internship Didactics, Chicago, IL</w:t>
      </w:r>
    </w:p>
    <w:p w14:paraId="511C061E" w14:textId="77777777" w:rsidR="00647119" w:rsidRPr="001F6EEA" w:rsidRDefault="00647119" w:rsidP="00647119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2012</w:t>
      </w:r>
      <w:r w:rsidRPr="001F6EEA">
        <w:rPr>
          <w:rFonts w:asciiTheme="minorHAnsi" w:hAnsiTheme="minorHAnsi"/>
        </w:rPr>
        <w:tab/>
        <w:t>The University of Chicago, Undergraduate Symposium, Chicago IL</w:t>
      </w:r>
    </w:p>
    <w:p w14:paraId="11EF4DD5" w14:textId="003A9F0D" w:rsidR="00647119" w:rsidRPr="001F6EEA" w:rsidRDefault="00647119" w:rsidP="00564B56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2011</w:t>
      </w:r>
      <w:r w:rsidR="00C15270">
        <w:rPr>
          <w:rFonts w:asciiTheme="minorHAnsi" w:hAnsiTheme="minorHAnsi"/>
        </w:rPr>
        <w:tab/>
        <w:t>Northwestern University</w:t>
      </w:r>
      <w:r w:rsidRPr="001F6EEA">
        <w:rPr>
          <w:rFonts w:asciiTheme="minorHAnsi" w:hAnsiTheme="minorHAnsi"/>
        </w:rPr>
        <w:t xml:space="preserve">, </w:t>
      </w:r>
      <w:r w:rsidR="00C15270">
        <w:rPr>
          <w:rFonts w:asciiTheme="minorHAnsi" w:hAnsiTheme="minorHAnsi"/>
        </w:rPr>
        <w:t>Psychology Department</w:t>
      </w:r>
      <w:r w:rsidRPr="001F6EEA">
        <w:rPr>
          <w:rFonts w:asciiTheme="minorHAnsi" w:hAnsiTheme="minorHAnsi"/>
        </w:rPr>
        <w:t>, Evanston, IL</w:t>
      </w:r>
    </w:p>
    <w:p w14:paraId="759F0065" w14:textId="77777777" w:rsidR="00F62ABE" w:rsidRPr="001F6EEA" w:rsidRDefault="00F62ABE" w:rsidP="00564B56">
      <w:pPr>
        <w:rPr>
          <w:rFonts w:asciiTheme="minorHAnsi" w:hAnsiTheme="minorHAnsi"/>
          <w:b/>
        </w:rPr>
      </w:pPr>
    </w:p>
    <w:p w14:paraId="3D2EAF07" w14:textId="47E3BD9A" w:rsidR="000B1C6B" w:rsidRPr="001D6096" w:rsidRDefault="00B52BB5" w:rsidP="00883B66">
      <w:pPr>
        <w:outlineLvl w:val="0"/>
        <w:rPr>
          <w:rFonts w:asciiTheme="minorHAnsi" w:hAnsiTheme="minorHAnsi"/>
          <w:b/>
        </w:rPr>
      </w:pPr>
      <w:r w:rsidRPr="001F6EEA">
        <w:rPr>
          <w:rFonts w:asciiTheme="minorHAnsi" w:hAnsiTheme="minorHAnsi"/>
          <w:b/>
        </w:rPr>
        <w:t>INVITED TALKS AT LOYOLA</w:t>
      </w:r>
      <w:r w:rsidR="00AE3B33" w:rsidRPr="001F6EEA">
        <w:rPr>
          <w:rFonts w:asciiTheme="minorHAnsi" w:hAnsiTheme="minorHAnsi"/>
          <w:b/>
        </w:rPr>
        <w:t xml:space="preserve"> UNIVERISTY CHICAGO</w:t>
      </w:r>
    </w:p>
    <w:p w14:paraId="7EB9A788" w14:textId="112D0BB4" w:rsidR="008B5661" w:rsidRDefault="008B5661" w:rsidP="00564B56">
      <w:pPr>
        <w:rPr>
          <w:rFonts w:asciiTheme="minorHAnsi" w:hAnsiTheme="minorHAnsi"/>
        </w:rPr>
      </w:pPr>
      <w:r>
        <w:rPr>
          <w:rFonts w:asciiTheme="minorHAnsi" w:hAnsiTheme="minorHAnsi"/>
        </w:rPr>
        <w:t>2020</w:t>
      </w:r>
      <w:r>
        <w:rPr>
          <w:rFonts w:asciiTheme="minorHAnsi" w:hAnsiTheme="minorHAnsi"/>
        </w:rPr>
        <w:tab/>
      </w:r>
      <w:r w:rsidRPr="008B5661">
        <w:rPr>
          <w:rFonts w:asciiTheme="minorHAnsi" w:hAnsiTheme="minorHAnsi"/>
        </w:rPr>
        <w:t>Loyola University Chicago</w:t>
      </w:r>
      <w:r>
        <w:rPr>
          <w:rFonts w:asciiTheme="minorHAnsi" w:hAnsiTheme="minorHAnsi"/>
        </w:rPr>
        <w:t xml:space="preserve">, Quinlan School of Business, Chicago IL </w:t>
      </w:r>
    </w:p>
    <w:p w14:paraId="6EB4765D" w14:textId="5C107732" w:rsidR="001621ED" w:rsidRDefault="001621ED" w:rsidP="00564B56">
      <w:pPr>
        <w:rPr>
          <w:rFonts w:asciiTheme="minorHAnsi" w:hAnsiTheme="minorHAnsi"/>
        </w:rPr>
      </w:pPr>
      <w:r>
        <w:rPr>
          <w:rFonts w:asciiTheme="minorHAnsi" w:hAnsiTheme="minorHAnsi"/>
        </w:rPr>
        <w:t>2017   Loyola University Chicago, Graduate Assistant Workshop, Chicago IL</w:t>
      </w:r>
    </w:p>
    <w:p w14:paraId="35AA0784" w14:textId="6B0B6253" w:rsidR="00E41407" w:rsidRDefault="00E41407" w:rsidP="00564B56">
      <w:pPr>
        <w:rPr>
          <w:rFonts w:asciiTheme="minorHAnsi" w:hAnsiTheme="minorHAnsi"/>
        </w:rPr>
      </w:pPr>
      <w:r w:rsidRPr="00E41407">
        <w:rPr>
          <w:rFonts w:asciiTheme="minorHAnsi" w:hAnsiTheme="minorHAnsi"/>
        </w:rPr>
        <w:t>2016   Loyola University Chicago, Dissertation Boot Camp, Chicago IL</w:t>
      </w:r>
    </w:p>
    <w:p w14:paraId="3BFFA25F" w14:textId="1691111D" w:rsidR="00C66578" w:rsidRDefault="004B797B" w:rsidP="00564B56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2016   Loyola University Chicago, Neuroscience Seminar, Chicago, IL</w:t>
      </w:r>
    </w:p>
    <w:p w14:paraId="5B5810D9" w14:textId="62B28C58" w:rsidR="007C1575" w:rsidRPr="007C1575" w:rsidRDefault="007C1575" w:rsidP="00564B56">
      <w:pPr>
        <w:rPr>
          <w:rFonts w:asciiTheme="minorHAnsi" w:hAnsiTheme="minorHAnsi"/>
        </w:rPr>
      </w:pPr>
      <w:r w:rsidRPr="007C1575">
        <w:rPr>
          <w:rFonts w:asciiTheme="minorHAnsi" w:hAnsiTheme="minorHAnsi"/>
        </w:rPr>
        <w:t>2015</w:t>
      </w:r>
      <w:r w:rsidRPr="007C1575">
        <w:rPr>
          <w:rFonts w:asciiTheme="minorHAnsi" w:hAnsiTheme="minorHAnsi"/>
        </w:rPr>
        <w:tab/>
        <w:t>Loyola University Chicago, Lunch &amp; Learn Seminar, Chicago IL</w:t>
      </w:r>
    </w:p>
    <w:p w14:paraId="74BF859B" w14:textId="77777777" w:rsidR="00564B56" w:rsidRPr="001F6EEA" w:rsidRDefault="00564B56" w:rsidP="00564B56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2015</w:t>
      </w:r>
      <w:r w:rsidRPr="001F6EEA">
        <w:rPr>
          <w:rFonts w:asciiTheme="minorHAnsi" w:hAnsiTheme="minorHAnsi"/>
        </w:rPr>
        <w:tab/>
        <w:t>Loyola University Chicago, Neuroscience Seminar, Chicago IL</w:t>
      </w:r>
    </w:p>
    <w:p w14:paraId="28E9DC15" w14:textId="77777777" w:rsidR="00564B56" w:rsidRPr="001F6EEA" w:rsidRDefault="00564B56" w:rsidP="00564B56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2014</w:t>
      </w:r>
      <w:r w:rsidRPr="001F6EEA">
        <w:rPr>
          <w:rFonts w:asciiTheme="minorHAnsi" w:hAnsiTheme="minorHAnsi"/>
        </w:rPr>
        <w:tab/>
        <w:t>Loyola University Chicago, Neuroscience Seminar, Chicago, IL</w:t>
      </w:r>
    </w:p>
    <w:p w14:paraId="2EACE1F4" w14:textId="77777777" w:rsidR="00564B56" w:rsidRDefault="00564B56" w:rsidP="00564B56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2014</w:t>
      </w:r>
      <w:r w:rsidRPr="001F6EEA">
        <w:rPr>
          <w:rFonts w:asciiTheme="minorHAnsi" w:hAnsiTheme="minorHAnsi"/>
        </w:rPr>
        <w:tab/>
        <w:t>Loyola University Chicago, Focus on Teaching and Learning, Chicago, IL</w:t>
      </w:r>
    </w:p>
    <w:p w14:paraId="6B5A70CC" w14:textId="2A5394C3" w:rsidR="003D0F96" w:rsidRPr="001F6EEA" w:rsidRDefault="003D0F96" w:rsidP="00564B56">
      <w:pPr>
        <w:rPr>
          <w:rFonts w:asciiTheme="minorHAnsi" w:hAnsiTheme="minorHAnsi"/>
        </w:rPr>
      </w:pPr>
      <w:r>
        <w:rPr>
          <w:rFonts w:asciiTheme="minorHAnsi" w:hAnsiTheme="minorHAnsi"/>
        </w:rPr>
        <w:t>2013</w:t>
      </w:r>
      <w:r>
        <w:rPr>
          <w:rFonts w:asciiTheme="minorHAnsi" w:hAnsiTheme="minorHAnsi"/>
        </w:rPr>
        <w:tab/>
        <w:t xml:space="preserve">Loyola University Chicago, </w:t>
      </w:r>
      <w:r w:rsidR="00F41DC0">
        <w:rPr>
          <w:rFonts w:asciiTheme="minorHAnsi" w:hAnsiTheme="minorHAnsi"/>
        </w:rPr>
        <w:t>Learning Common Series, Chicago IL</w:t>
      </w:r>
    </w:p>
    <w:p w14:paraId="39651CB1" w14:textId="77777777" w:rsidR="00564B56" w:rsidRPr="001F6EEA" w:rsidRDefault="00564B56" w:rsidP="00564B56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2013</w:t>
      </w:r>
      <w:r w:rsidRPr="001F6EEA">
        <w:rPr>
          <w:rFonts w:asciiTheme="minorHAnsi" w:hAnsiTheme="minorHAnsi"/>
        </w:rPr>
        <w:tab/>
        <w:t>Loyola University Chicago, Neuroscience Seminar, Chicago, IL</w:t>
      </w:r>
    </w:p>
    <w:p w14:paraId="6F72FBE0" w14:textId="77777777" w:rsidR="00564B56" w:rsidRPr="001F6EEA" w:rsidRDefault="00564B56" w:rsidP="00564B56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2013</w:t>
      </w:r>
      <w:r w:rsidRPr="001F6EEA">
        <w:rPr>
          <w:rFonts w:asciiTheme="minorHAnsi" w:hAnsiTheme="minorHAnsi"/>
        </w:rPr>
        <w:tab/>
        <w:t>Loyola University Chicago, Focus on Teaching and Learning, Chicago IL</w:t>
      </w:r>
    </w:p>
    <w:p w14:paraId="2935C1DA" w14:textId="77777777" w:rsidR="00564B56" w:rsidRPr="001F6EEA" w:rsidRDefault="00564B56" w:rsidP="00564B56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2012</w:t>
      </w:r>
      <w:r w:rsidRPr="001F6EEA">
        <w:rPr>
          <w:rFonts w:asciiTheme="minorHAnsi" w:hAnsiTheme="minorHAnsi"/>
        </w:rPr>
        <w:tab/>
        <w:t>Loyola University Chicago, Neuroscience Seminar, Chicago, IL</w:t>
      </w:r>
    </w:p>
    <w:p w14:paraId="0E5A9D3E" w14:textId="77777777" w:rsidR="00564B56" w:rsidRPr="001F6EEA" w:rsidRDefault="00564B56" w:rsidP="00564B56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2012</w:t>
      </w:r>
      <w:r w:rsidRPr="001F6EEA">
        <w:rPr>
          <w:rFonts w:asciiTheme="minorHAnsi" w:hAnsiTheme="minorHAnsi"/>
        </w:rPr>
        <w:tab/>
        <w:t>Loyola University Chicago, Maywood Neuroscience Institute, Chicago IL</w:t>
      </w:r>
    </w:p>
    <w:p w14:paraId="04BAF1F1" w14:textId="77777777" w:rsidR="00564B56" w:rsidRPr="001F6EEA" w:rsidRDefault="00564B56" w:rsidP="00564B56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2012</w:t>
      </w:r>
      <w:r w:rsidRPr="001F6EEA">
        <w:rPr>
          <w:rFonts w:asciiTheme="minorHAnsi" w:hAnsiTheme="minorHAnsi"/>
        </w:rPr>
        <w:tab/>
        <w:t>Loyola University Chicago, Focus on Teaching and Learning, Chicago, IL</w:t>
      </w:r>
    </w:p>
    <w:p w14:paraId="12E060CD" w14:textId="77777777" w:rsidR="00564B56" w:rsidRPr="001F6EEA" w:rsidRDefault="00564B56" w:rsidP="00564B56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2011</w:t>
      </w:r>
      <w:r w:rsidRPr="001F6EEA">
        <w:rPr>
          <w:rFonts w:asciiTheme="minorHAnsi" w:hAnsiTheme="minorHAnsi"/>
        </w:rPr>
        <w:tab/>
        <w:t>Loyola University Chicago, Loyola Neuroscience Society, Chicago, IL</w:t>
      </w:r>
    </w:p>
    <w:p w14:paraId="44EE5F6E" w14:textId="77777777" w:rsidR="00564B56" w:rsidRPr="001F6EEA" w:rsidRDefault="00564B56" w:rsidP="00564B56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2011</w:t>
      </w:r>
      <w:r w:rsidRPr="001F6EEA">
        <w:rPr>
          <w:rFonts w:asciiTheme="minorHAnsi" w:hAnsiTheme="minorHAnsi"/>
        </w:rPr>
        <w:tab/>
        <w:t>Loyola University Chicago, Office of Research Services, Chicago, IL</w:t>
      </w:r>
    </w:p>
    <w:p w14:paraId="07CFD954" w14:textId="77777777" w:rsidR="00564B56" w:rsidRPr="001F6EEA" w:rsidRDefault="00564B56" w:rsidP="00564B56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2011</w:t>
      </w:r>
      <w:r w:rsidRPr="001F6EEA">
        <w:rPr>
          <w:rFonts w:asciiTheme="minorHAnsi" w:hAnsiTheme="minorHAnsi"/>
        </w:rPr>
        <w:tab/>
        <w:t>Loyola University Chicago, Neuroscience Seminar, Chicago, IL</w:t>
      </w:r>
    </w:p>
    <w:p w14:paraId="45A21785" w14:textId="137E5DF0" w:rsidR="00564B56" w:rsidRPr="001F6EEA" w:rsidRDefault="00564B56" w:rsidP="00564B56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2010 </w:t>
      </w:r>
      <w:r w:rsidRPr="001F6EEA">
        <w:rPr>
          <w:rFonts w:asciiTheme="minorHAnsi" w:hAnsiTheme="minorHAnsi"/>
        </w:rPr>
        <w:tab/>
        <w:t>Loyola University Chicago, Psychology Department, Chicago, IL</w:t>
      </w:r>
    </w:p>
    <w:p w14:paraId="088F9659" w14:textId="77777777" w:rsidR="00FB003F" w:rsidRPr="001F6EEA" w:rsidRDefault="00FB003F" w:rsidP="007C5350">
      <w:pPr>
        <w:rPr>
          <w:rFonts w:asciiTheme="minorHAnsi" w:hAnsiTheme="minorHAnsi"/>
          <w:b/>
        </w:rPr>
      </w:pPr>
    </w:p>
    <w:p w14:paraId="078778D3" w14:textId="05F04746" w:rsidR="00FB003F" w:rsidRPr="001F6EEA" w:rsidRDefault="00FB003F" w:rsidP="00883B66">
      <w:pPr>
        <w:outlineLvl w:val="0"/>
        <w:rPr>
          <w:rFonts w:asciiTheme="minorHAnsi" w:hAnsiTheme="minorHAnsi"/>
          <w:b/>
        </w:rPr>
      </w:pPr>
      <w:r w:rsidRPr="001F6EEA">
        <w:rPr>
          <w:rFonts w:asciiTheme="minorHAnsi" w:hAnsiTheme="minorHAnsi"/>
          <w:b/>
        </w:rPr>
        <w:t>TEACHING</w:t>
      </w:r>
    </w:p>
    <w:p w14:paraId="17BFA862" w14:textId="2EAB66E2" w:rsidR="00AB3FFA" w:rsidRDefault="00AB3FFA" w:rsidP="00883B66">
      <w:pPr>
        <w:outlineLvl w:val="0"/>
        <w:rPr>
          <w:rFonts w:asciiTheme="minorHAnsi" w:hAnsiTheme="minorHAnsi"/>
          <w:b/>
        </w:rPr>
      </w:pPr>
      <w:r w:rsidRPr="001F6EEA">
        <w:rPr>
          <w:rFonts w:asciiTheme="minorHAnsi" w:hAnsiTheme="minorHAnsi"/>
          <w:b/>
        </w:rPr>
        <w:t>Loyola University Chicago</w:t>
      </w:r>
    </w:p>
    <w:p w14:paraId="67BCDAEF" w14:textId="388C6F9E" w:rsidR="0043499C" w:rsidRDefault="0043499C" w:rsidP="00883B66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2023</w:t>
      </w:r>
      <w:r w:rsidRPr="0043499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Instructor, </w:t>
      </w:r>
      <w:proofErr w:type="spellStart"/>
      <w:r>
        <w:rPr>
          <w:rFonts w:asciiTheme="minorHAnsi" w:hAnsiTheme="minorHAnsi"/>
        </w:rPr>
        <w:t>Psyc</w:t>
      </w:r>
      <w:proofErr w:type="spellEnd"/>
      <w:r>
        <w:rPr>
          <w:rFonts w:asciiTheme="minorHAnsi" w:hAnsiTheme="minorHAnsi"/>
        </w:rPr>
        <w:t xml:space="preserve"> 390: Internship in Psychology</w:t>
      </w:r>
    </w:p>
    <w:p w14:paraId="44E193F6" w14:textId="323649E0" w:rsidR="002750D9" w:rsidRDefault="002750D9" w:rsidP="00883B66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2022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Instructor, </w:t>
      </w:r>
      <w:proofErr w:type="spellStart"/>
      <w:r>
        <w:rPr>
          <w:rFonts w:asciiTheme="minorHAnsi" w:hAnsiTheme="minorHAnsi"/>
        </w:rPr>
        <w:t>Psyc</w:t>
      </w:r>
      <w:proofErr w:type="spellEnd"/>
      <w:r>
        <w:rPr>
          <w:rFonts w:asciiTheme="minorHAnsi" w:hAnsiTheme="minorHAnsi"/>
        </w:rPr>
        <w:t xml:space="preserve"> 390: Internship in Psychology</w:t>
      </w:r>
    </w:p>
    <w:p w14:paraId="20956E94" w14:textId="1DF7C231" w:rsidR="00416541" w:rsidRDefault="00416541" w:rsidP="00883B66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Instructor, </w:t>
      </w:r>
      <w:proofErr w:type="spellStart"/>
      <w:r>
        <w:rPr>
          <w:rFonts w:asciiTheme="minorHAnsi" w:hAnsiTheme="minorHAnsi"/>
        </w:rPr>
        <w:t>Psyc</w:t>
      </w:r>
      <w:proofErr w:type="spellEnd"/>
      <w:r>
        <w:rPr>
          <w:rFonts w:asciiTheme="minorHAnsi" w:hAnsiTheme="minorHAnsi"/>
        </w:rPr>
        <w:t xml:space="preserve"> 332: Affective Neuroscience</w:t>
      </w:r>
    </w:p>
    <w:p w14:paraId="4DC58D06" w14:textId="2E5C28C9" w:rsidR="001A2192" w:rsidRDefault="001A2192" w:rsidP="00883B66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Instructor, </w:t>
      </w:r>
      <w:proofErr w:type="spellStart"/>
      <w:r>
        <w:rPr>
          <w:rFonts w:asciiTheme="minorHAnsi" w:hAnsiTheme="minorHAnsi"/>
        </w:rPr>
        <w:t>Psyc</w:t>
      </w:r>
      <w:proofErr w:type="spellEnd"/>
      <w:r>
        <w:rPr>
          <w:rFonts w:asciiTheme="minorHAnsi" w:hAnsiTheme="minorHAnsi"/>
        </w:rPr>
        <w:t xml:space="preserve"> 390: Internship in Psychology</w:t>
      </w:r>
    </w:p>
    <w:p w14:paraId="691BF472" w14:textId="194A2DA3" w:rsidR="00DD7A93" w:rsidRDefault="00DD7A93" w:rsidP="00883B66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2020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Instructor, </w:t>
      </w:r>
      <w:proofErr w:type="spellStart"/>
      <w:r>
        <w:rPr>
          <w:rFonts w:asciiTheme="minorHAnsi" w:hAnsiTheme="minorHAnsi"/>
        </w:rPr>
        <w:t>Psyc</w:t>
      </w:r>
      <w:proofErr w:type="spellEnd"/>
      <w:r>
        <w:rPr>
          <w:rFonts w:asciiTheme="minorHAnsi" w:hAnsiTheme="minorHAnsi"/>
        </w:rPr>
        <w:t xml:space="preserve"> 446: Psychopathology &amp; Problems in Living</w:t>
      </w:r>
    </w:p>
    <w:p w14:paraId="233922EE" w14:textId="388533AB" w:rsidR="00DD7A93" w:rsidRDefault="00DD7A93" w:rsidP="00883B66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2020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F6EEA">
        <w:rPr>
          <w:rFonts w:asciiTheme="minorHAnsi" w:hAnsiTheme="minorHAnsi"/>
          <w:bCs/>
        </w:rPr>
        <w:t xml:space="preserve">Instructor, </w:t>
      </w:r>
      <w:proofErr w:type="spellStart"/>
      <w:r w:rsidRPr="001F6EEA">
        <w:rPr>
          <w:rFonts w:asciiTheme="minorHAnsi" w:hAnsiTheme="minorHAnsi"/>
          <w:bCs/>
        </w:rPr>
        <w:t>Psyc</w:t>
      </w:r>
      <w:proofErr w:type="spellEnd"/>
      <w:r w:rsidRPr="001F6EEA">
        <w:rPr>
          <w:rFonts w:asciiTheme="minorHAnsi" w:hAnsiTheme="minorHAnsi"/>
          <w:bCs/>
        </w:rPr>
        <w:t xml:space="preserve"> 552: </w:t>
      </w:r>
      <w:r>
        <w:rPr>
          <w:rFonts w:asciiTheme="minorHAnsi" w:hAnsiTheme="minorHAnsi"/>
          <w:bCs/>
        </w:rPr>
        <w:t xml:space="preserve">Human </w:t>
      </w:r>
      <w:r w:rsidRPr="001F6EEA">
        <w:rPr>
          <w:rFonts w:asciiTheme="minorHAnsi" w:hAnsiTheme="minorHAnsi"/>
          <w:bCs/>
        </w:rPr>
        <w:t>Neuropsychology</w:t>
      </w:r>
    </w:p>
    <w:p w14:paraId="1C5854DA" w14:textId="20F6481C" w:rsidR="007E312E" w:rsidRDefault="007E312E" w:rsidP="00883B66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2020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F6EEA">
        <w:rPr>
          <w:rFonts w:asciiTheme="minorHAnsi" w:hAnsiTheme="minorHAnsi"/>
        </w:rPr>
        <w:t xml:space="preserve">Instructor, </w:t>
      </w:r>
      <w:proofErr w:type="spellStart"/>
      <w:r w:rsidRPr="001F6EEA">
        <w:rPr>
          <w:rFonts w:asciiTheme="minorHAnsi" w:hAnsiTheme="minorHAnsi"/>
        </w:rPr>
        <w:t>Psyc</w:t>
      </w:r>
      <w:proofErr w:type="spellEnd"/>
      <w:r w:rsidRPr="001F6EEA">
        <w:rPr>
          <w:rFonts w:asciiTheme="minorHAnsi" w:hAnsiTheme="minorHAnsi"/>
        </w:rPr>
        <w:t xml:space="preserve"> 100: Psychological Perspectives on Globalization</w:t>
      </w:r>
    </w:p>
    <w:p w14:paraId="6B400D2D" w14:textId="6764F885" w:rsidR="007E312E" w:rsidRDefault="007E312E" w:rsidP="00883B66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2020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Instructor, </w:t>
      </w:r>
      <w:proofErr w:type="spellStart"/>
      <w:r w:rsidRPr="001F6EEA">
        <w:rPr>
          <w:rFonts w:asciiTheme="minorHAnsi" w:hAnsiTheme="minorHAnsi"/>
          <w:bCs/>
        </w:rPr>
        <w:t>Psyc</w:t>
      </w:r>
      <w:proofErr w:type="spellEnd"/>
      <w:r w:rsidRPr="001F6EEA">
        <w:rPr>
          <w:rFonts w:asciiTheme="minorHAnsi" w:hAnsiTheme="minorHAnsi"/>
          <w:bCs/>
        </w:rPr>
        <w:t xml:space="preserve"> 553: Neuropsychological Assessment</w:t>
      </w:r>
    </w:p>
    <w:p w14:paraId="4B7FE66D" w14:textId="3C217987" w:rsidR="00454F46" w:rsidRDefault="00454F46" w:rsidP="00883B66">
      <w:pPr>
        <w:outlineLvl w:val="0"/>
        <w:rPr>
          <w:rFonts w:asciiTheme="minorHAnsi" w:hAnsiTheme="minorHAnsi"/>
          <w:bCs/>
        </w:rPr>
      </w:pPr>
      <w:r>
        <w:rPr>
          <w:rFonts w:asciiTheme="minorHAnsi" w:hAnsiTheme="minorHAnsi"/>
        </w:rPr>
        <w:t>2019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F6EEA">
        <w:rPr>
          <w:rFonts w:asciiTheme="minorHAnsi" w:hAnsiTheme="minorHAnsi"/>
          <w:bCs/>
        </w:rPr>
        <w:t xml:space="preserve">Instructor, </w:t>
      </w:r>
      <w:proofErr w:type="spellStart"/>
      <w:r w:rsidRPr="001F6EEA">
        <w:rPr>
          <w:rFonts w:asciiTheme="minorHAnsi" w:hAnsiTheme="minorHAnsi"/>
          <w:bCs/>
        </w:rPr>
        <w:t>Psyc</w:t>
      </w:r>
      <w:proofErr w:type="spellEnd"/>
      <w:r w:rsidRPr="001F6EEA">
        <w:rPr>
          <w:rFonts w:asciiTheme="minorHAnsi" w:hAnsiTheme="minorHAnsi"/>
          <w:bCs/>
        </w:rPr>
        <w:t xml:space="preserve"> 552: </w:t>
      </w:r>
      <w:r>
        <w:rPr>
          <w:rFonts w:asciiTheme="minorHAnsi" w:hAnsiTheme="minorHAnsi"/>
          <w:bCs/>
        </w:rPr>
        <w:t xml:space="preserve">Human </w:t>
      </w:r>
      <w:r w:rsidRPr="001F6EEA">
        <w:rPr>
          <w:rFonts w:asciiTheme="minorHAnsi" w:hAnsiTheme="minorHAnsi"/>
          <w:bCs/>
        </w:rPr>
        <w:t>Neuropsychology</w:t>
      </w:r>
    </w:p>
    <w:p w14:paraId="7D4598BA" w14:textId="2E5ABBD6" w:rsidR="00454F46" w:rsidRDefault="00454F46" w:rsidP="00883B66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2019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Instructor, </w:t>
      </w:r>
      <w:proofErr w:type="spellStart"/>
      <w:r>
        <w:rPr>
          <w:rFonts w:asciiTheme="minorHAnsi" w:hAnsiTheme="minorHAnsi"/>
        </w:rPr>
        <w:t>Psyc</w:t>
      </w:r>
      <w:proofErr w:type="spellEnd"/>
      <w:r>
        <w:rPr>
          <w:rFonts w:asciiTheme="minorHAnsi" w:hAnsiTheme="minorHAnsi"/>
        </w:rPr>
        <w:t xml:space="preserve"> 332: Affective Neuroscience</w:t>
      </w:r>
    </w:p>
    <w:p w14:paraId="0AAA86B5" w14:textId="302D0E07" w:rsidR="001C6F60" w:rsidRPr="001C6F60" w:rsidRDefault="001C6F60" w:rsidP="00883B66">
      <w:pPr>
        <w:outlineLvl w:val="0"/>
        <w:rPr>
          <w:rFonts w:asciiTheme="minorHAnsi" w:hAnsiTheme="minorHAnsi"/>
        </w:rPr>
      </w:pPr>
      <w:r w:rsidRPr="001C6F60">
        <w:rPr>
          <w:rFonts w:asciiTheme="minorHAnsi" w:hAnsiTheme="minorHAnsi"/>
        </w:rPr>
        <w:t>2018</w:t>
      </w:r>
      <w:r w:rsidRPr="001C6F60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1F6EEA">
        <w:rPr>
          <w:rFonts w:asciiTheme="minorHAnsi" w:hAnsiTheme="minorHAnsi"/>
          <w:bCs/>
        </w:rPr>
        <w:t xml:space="preserve">Instructor, </w:t>
      </w:r>
      <w:proofErr w:type="spellStart"/>
      <w:r w:rsidRPr="001F6EEA">
        <w:rPr>
          <w:rFonts w:asciiTheme="minorHAnsi" w:hAnsiTheme="minorHAnsi"/>
          <w:bCs/>
        </w:rPr>
        <w:t>Psyc</w:t>
      </w:r>
      <w:proofErr w:type="spellEnd"/>
      <w:r w:rsidRPr="001F6EEA">
        <w:rPr>
          <w:rFonts w:asciiTheme="minorHAnsi" w:hAnsiTheme="minorHAnsi"/>
          <w:bCs/>
        </w:rPr>
        <w:t xml:space="preserve"> 553: Neuropsychological Assessment</w:t>
      </w:r>
    </w:p>
    <w:p w14:paraId="4AFE7970" w14:textId="6814AFED" w:rsidR="001C6F60" w:rsidRPr="001C6F60" w:rsidRDefault="001C6F60" w:rsidP="00883B66">
      <w:pPr>
        <w:outlineLvl w:val="0"/>
        <w:rPr>
          <w:rFonts w:asciiTheme="minorHAnsi" w:hAnsiTheme="minorHAnsi"/>
        </w:rPr>
      </w:pPr>
      <w:r w:rsidRPr="001C6F60">
        <w:rPr>
          <w:rFonts w:asciiTheme="minorHAnsi" w:hAnsiTheme="minorHAnsi"/>
        </w:rPr>
        <w:t>2018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F6EEA">
        <w:rPr>
          <w:rFonts w:asciiTheme="minorHAnsi" w:hAnsiTheme="minorHAnsi"/>
        </w:rPr>
        <w:t xml:space="preserve">Instructor, </w:t>
      </w:r>
      <w:proofErr w:type="spellStart"/>
      <w:r w:rsidRPr="001F6EEA">
        <w:rPr>
          <w:rFonts w:asciiTheme="minorHAnsi" w:hAnsiTheme="minorHAnsi"/>
        </w:rPr>
        <w:t>Psyc</w:t>
      </w:r>
      <w:proofErr w:type="spellEnd"/>
      <w:r w:rsidRPr="001F6EEA">
        <w:rPr>
          <w:rFonts w:asciiTheme="minorHAnsi" w:hAnsiTheme="minorHAnsi"/>
        </w:rPr>
        <w:t xml:space="preserve"> 100: Psychological Perspectives on Globalization</w:t>
      </w:r>
    </w:p>
    <w:p w14:paraId="5A6460E1" w14:textId="12BC44AB" w:rsidR="0007144B" w:rsidRPr="0007144B" w:rsidRDefault="0007144B" w:rsidP="007C5350">
      <w:pPr>
        <w:rPr>
          <w:rFonts w:asciiTheme="minorHAnsi" w:hAnsiTheme="minorHAnsi"/>
        </w:rPr>
      </w:pPr>
      <w:r>
        <w:rPr>
          <w:rFonts w:asciiTheme="minorHAnsi" w:hAnsiTheme="minorHAnsi"/>
        </w:rPr>
        <w:t>2017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F6EEA">
        <w:rPr>
          <w:rFonts w:asciiTheme="minorHAnsi" w:hAnsiTheme="minorHAnsi"/>
          <w:bCs/>
        </w:rPr>
        <w:t xml:space="preserve">Instructor, </w:t>
      </w:r>
      <w:proofErr w:type="spellStart"/>
      <w:r w:rsidRPr="001F6EEA">
        <w:rPr>
          <w:rFonts w:asciiTheme="minorHAnsi" w:hAnsiTheme="minorHAnsi"/>
          <w:bCs/>
        </w:rPr>
        <w:t>Psyc</w:t>
      </w:r>
      <w:proofErr w:type="spellEnd"/>
      <w:r w:rsidRPr="001F6EEA">
        <w:rPr>
          <w:rFonts w:asciiTheme="minorHAnsi" w:hAnsiTheme="minorHAnsi"/>
          <w:bCs/>
        </w:rPr>
        <w:t xml:space="preserve"> 552: </w:t>
      </w:r>
      <w:r w:rsidR="001C6F60">
        <w:rPr>
          <w:rFonts w:asciiTheme="minorHAnsi" w:hAnsiTheme="minorHAnsi"/>
          <w:bCs/>
        </w:rPr>
        <w:t xml:space="preserve">Human </w:t>
      </w:r>
      <w:r w:rsidRPr="001F6EEA">
        <w:rPr>
          <w:rFonts w:asciiTheme="minorHAnsi" w:hAnsiTheme="minorHAnsi"/>
          <w:bCs/>
        </w:rPr>
        <w:t>Neuropsychology</w:t>
      </w:r>
    </w:p>
    <w:p w14:paraId="490D068D" w14:textId="37C9F90E" w:rsidR="0007144B" w:rsidRDefault="0007144B" w:rsidP="007C5350">
      <w:pPr>
        <w:rPr>
          <w:rFonts w:asciiTheme="minorHAnsi" w:hAnsiTheme="minorHAnsi"/>
        </w:rPr>
      </w:pPr>
      <w:r>
        <w:rPr>
          <w:rFonts w:asciiTheme="minorHAnsi" w:hAnsiTheme="minorHAnsi"/>
        </w:rPr>
        <w:t>2017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F6EEA">
        <w:rPr>
          <w:rFonts w:asciiTheme="minorHAnsi" w:hAnsiTheme="minorHAnsi"/>
        </w:rPr>
        <w:t xml:space="preserve">Instructor, </w:t>
      </w:r>
      <w:proofErr w:type="spellStart"/>
      <w:r w:rsidRPr="001F6EEA">
        <w:rPr>
          <w:rFonts w:asciiTheme="minorHAnsi" w:hAnsiTheme="minorHAnsi"/>
        </w:rPr>
        <w:t>Psyc</w:t>
      </w:r>
      <w:proofErr w:type="spellEnd"/>
      <w:r w:rsidRPr="001F6EEA">
        <w:rPr>
          <w:rFonts w:asciiTheme="minorHAnsi" w:hAnsiTheme="minorHAnsi"/>
        </w:rPr>
        <w:t xml:space="preserve"> 100: Psychological Perspectives on Globalization</w:t>
      </w:r>
    </w:p>
    <w:p w14:paraId="3AA7C700" w14:textId="518A1674" w:rsidR="00647119" w:rsidRPr="001F6EEA" w:rsidRDefault="00647119" w:rsidP="007C5350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2016</w:t>
      </w:r>
      <w:r w:rsidRPr="001F6EEA">
        <w:rPr>
          <w:rFonts w:asciiTheme="minorHAnsi" w:hAnsiTheme="minorHAnsi"/>
        </w:rPr>
        <w:tab/>
      </w:r>
      <w:r w:rsidRPr="001F6EEA">
        <w:rPr>
          <w:rFonts w:asciiTheme="minorHAnsi" w:hAnsiTheme="minorHAnsi"/>
        </w:rPr>
        <w:tab/>
        <w:t xml:space="preserve">Instructor, </w:t>
      </w:r>
      <w:proofErr w:type="spellStart"/>
      <w:r w:rsidRPr="001F6EEA">
        <w:rPr>
          <w:rFonts w:asciiTheme="minorHAnsi" w:hAnsiTheme="minorHAnsi"/>
        </w:rPr>
        <w:t>Psyc</w:t>
      </w:r>
      <w:proofErr w:type="spellEnd"/>
      <w:r w:rsidRPr="001F6EEA">
        <w:rPr>
          <w:rFonts w:asciiTheme="minorHAnsi" w:hAnsiTheme="minorHAnsi"/>
        </w:rPr>
        <w:t xml:space="preserve"> 100: Psychological Perspectives on Globalization</w:t>
      </w:r>
    </w:p>
    <w:p w14:paraId="2DB6C5A2" w14:textId="6350FCFC" w:rsidR="00B76090" w:rsidRPr="001F6EEA" w:rsidRDefault="00B76090" w:rsidP="007C5350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2016</w:t>
      </w:r>
      <w:r w:rsidRPr="001F6EEA">
        <w:rPr>
          <w:rFonts w:asciiTheme="minorHAnsi" w:hAnsiTheme="minorHAnsi"/>
          <w:bCs/>
        </w:rPr>
        <w:t xml:space="preserve"> </w:t>
      </w:r>
      <w:r w:rsidRPr="001F6EEA">
        <w:rPr>
          <w:rFonts w:asciiTheme="minorHAnsi" w:hAnsiTheme="minorHAnsi"/>
          <w:bCs/>
        </w:rPr>
        <w:tab/>
      </w:r>
      <w:r w:rsidRPr="001F6EEA">
        <w:rPr>
          <w:rFonts w:asciiTheme="minorHAnsi" w:hAnsiTheme="minorHAnsi"/>
          <w:bCs/>
        </w:rPr>
        <w:tab/>
        <w:t xml:space="preserve">Instructor, </w:t>
      </w:r>
      <w:proofErr w:type="spellStart"/>
      <w:r w:rsidRPr="001F6EEA">
        <w:rPr>
          <w:rFonts w:asciiTheme="minorHAnsi" w:hAnsiTheme="minorHAnsi"/>
          <w:bCs/>
        </w:rPr>
        <w:t>Psyc</w:t>
      </w:r>
      <w:proofErr w:type="spellEnd"/>
      <w:r w:rsidRPr="001F6EEA">
        <w:rPr>
          <w:rFonts w:asciiTheme="minorHAnsi" w:hAnsiTheme="minorHAnsi"/>
          <w:bCs/>
        </w:rPr>
        <w:t xml:space="preserve"> 331: Abnormal Psychology</w:t>
      </w:r>
    </w:p>
    <w:p w14:paraId="57C8A5DA" w14:textId="04660B2E" w:rsidR="00B76090" w:rsidRPr="001F6EEA" w:rsidRDefault="00B76090" w:rsidP="007C5350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2016</w:t>
      </w:r>
      <w:r w:rsidRPr="001F6EEA">
        <w:rPr>
          <w:rFonts w:asciiTheme="minorHAnsi" w:hAnsiTheme="minorHAnsi"/>
        </w:rPr>
        <w:tab/>
        <w:t xml:space="preserve">   </w:t>
      </w:r>
      <w:r w:rsidRPr="001F6EEA">
        <w:rPr>
          <w:rFonts w:asciiTheme="minorHAnsi" w:hAnsiTheme="minorHAnsi"/>
        </w:rPr>
        <w:tab/>
      </w:r>
      <w:r w:rsidRPr="001F6EEA">
        <w:rPr>
          <w:rFonts w:asciiTheme="minorHAnsi" w:hAnsiTheme="minorHAnsi"/>
          <w:bCs/>
        </w:rPr>
        <w:t xml:space="preserve">Instructor, </w:t>
      </w:r>
      <w:proofErr w:type="spellStart"/>
      <w:r w:rsidRPr="001F6EEA">
        <w:rPr>
          <w:rFonts w:asciiTheme="minorHAnsi" w:hAnsiTheme="minorHAnsi"/>
          <w:bCs/>
        </w:rPr>
        <w:t>Psyc</w:t>
      </w:r>
      <w:proofErr w:type="spellEnd"/>
      <w:r w:rsidRPr="001F6EEA">
        <w:rPr>
          <w:rFonts w:asciiTheme="minorHAnsi" w:hAnsiTheme="minorHAnsi"/>
          <w:bCs/>
        </w:rPr>
        <w:t xml:space="preserve"> 553: Neuropsychological Assessment</w:t>
      </w:r>
    </w:p>
    <w:p w14:paraId="539DD1E0" w14:textId="1209E8B1" w:rsidR="00B60C3F" w:rsidRPr="001F6EEA" w:rsidRDefault="00B60C3F" w:rsidP="00B60C3F">
      <w:pPr>
        <w:ind w:left="1440" w:hanging="1440"/>
        <w:jc w:val="both"/>
        <w:rPr>
          <w:rFonts w:asciiTheme="minorHAnsi" w:hAnsiTheme="minorHAnsi"/>
          <w:bCs/>
        </w:rPr>
      </w:pPr>
      <w:r w:rsidRPr="001F6EEA">
        <w:rPr>
          <w:rFonts w:asciiTheme="minorHAnsi" w:hAnsiTheme="minorHAnsi"/>
          <w:bCs/>
        </w:rPr>
        <w:t>2015</w:t>
      </w:r>
      <w:r w:rsidRPr="001F6EEA">
        <w:rPr>
          <w:rFonts w:asciiTheme="minorHAnsi" w:hAnsiTheme="minorHAnsi"/>
          <w:bCs/>
        </w:rPr>
        <w:tab/>
        <w:t xml:space="preserve">Instructor, </w:t>
      </w:r>
      <w:proofErr w:type="spellStart"/>
      <w:r w:rsidRPr="001F6EEA">
        <w:rPr>
          <w:rFonts w:asciiTheme="minorHAnsi" w:hAnsiTheme="minorHAnsi"/>
          <w:bCs/>
        </w:rPr>
        <w:t>Psyc</w:t>
      </w:r>
      <w:proofErr w:type="spellEnd"/>
      <w:r w:rsidRPr="001F6EEA">
        <w:rPr>
          <w:rFonts w:asciiTheme="minorHAnsi" w:hAnsiTheme="minorHAnsi"/>
          <w:bCs/>
        </w:rPr>
        <w:t xml:space="preserve"> 331: Abnormal Psychology</w:t>
      </w:r>
    </w:p>
    <w:p w14:paraId="688964CD" w14:textId="5BA30E7D" w:rsidR="00B60C3F" w:rsidRPr="001F6EEA" w:rsidRDefault="00B76090" w:rsidP="00B60C3F">
      <w:pPr>
        <w:ind w:left="1440" w:hanging="1440"/>
        <w:jc w:val="both"/>
        <w:rPr>
          <w:rFonts w:asciiTheme="minorHAnsi" w:hAnsiTheme="minorHAnsi"/>
          <w:bCs/>
        </w:rPr>
      </w:pPr>
      <w:r w:rsidRPr="001F6EEA">
        <w:rPr>
          <w:rFonts w:asciiTheme="minorHAnsi" w:hAnsiTheme="minorHAnsi"/>
          <w:bCs/>
        </w:rPr>
        <w:t>2015</w:t>
      </w:r>
      <w:r w:rsidRPr="001F6EEA">
        <w:rPr>
          <w:rFonts w:asciiTheme="minorHAnsi" w:hAnsiTheme="minorHAnsi"/>
          <w:bCs/>
        </w:rPr>
        <w:tab/>
        <w:t xml:space="preserve">Instructor, </w:t>
      </w:r>
      <w:proofErr w:type="spellStart"/>
      <w:r w:rsidRPr="001F6EEA">
        <w:rPr>
          <w:rFonts w:asciiTheme="minorHAnsi" w:hAnsiTheme="minorHAnsi"/>
          <w:bCs/>
        </w:rPr>
        <w:t>Psyc</w:t>
      </w:r>
      <w:proofErr w:type="spellEnd"/>
      <w:r w:rsidRPr="001F6EEA">
        <w:rPr>
          <w:rFonts w:asciiTheme="minorHAnsi" w:hAnsiTheme="minorHAnsi"/>
          <w:bCs/>
        </w:rPr>
        <w:t xml:space="preserve"> 552</w:t>
      </w:r>
      <w:r w:rsidR="00B60C3F" w:rsidRPr="001F6EEA">
        <w:rPr>
          <w:rFonts w:asciiTheme="minorHAnsi" w:hAnsiTheme="minorHAnsi"/>
          <w:bCs/>
        </w:rPr>
        <w:t xml:space="preserve">: </w:t>
      </w:r>
      <w:r w:rsidR="001C6F60">
        <w:rPr>
          <w:rFonts w:asciiTheme="minorHAnsi" w:hAnsiTheme="minorHAnsi"/>
          <w:bCs/>
        </w:rPr>
        <w:t xml:space="preserve">Human </w:t>
      </w:r>
      <w:r w:rsidR="00B60C3F" w:rsidRPr="001F6EEA">
        <w:rPr>
          <w:rFonts w:asciiTheme="minorHAnsi" w:hAnsiTheme="minorHAnsi"/>
          <w:bCs/>
        </w:rPr>
        <w:t>Neuropsychology</w:t>
      </w:r>
    </w:p>
    <w:p w14:paraId="79A2DE60" w14:textId="7FCCA465" w:rsidR="00FB003F" w:rsidRPr="001F6EEA" w:rsidRDefault="00AB3FFA" w:rsidP="00FB003F">
      <w:pPr>
        <w:ind w:left="1440" w:hanging="1440"/>
        <w:jc w:val="both"/>
        <w:rPr>
          <w:rFonts w:asciiTheme="minorHAnsi" w:hAnsiTheme="minorHAnsi"/>
          <w:bCs/>
        </w:rPr>
      </w:pPr>
      <w:r w:rsidRPr="001F6EEA">
        <w:rPr>
          <w:rFonts w:asciiTheme="minorHAnsi" w:hAnsiTheme="minorHAnsi"/>
          <w:bCs/>
        </w:rPr>
        <w:t>2014</w:t>
      </w:r>
      <w:r w:rsidRPr="001F6EEA">
        <w:rPr>
          <w:rFonts w:asciiTheme="minorHAnsi" w:hAnsiTheme="minorHAnsi"/>
          <w:bCs/>
        </w:rPr>
        <w:tab/>
        <w:t xml:space="preserve">Instructor, </w:t>
      </w:r>
      <w:proofErr w:type="spellStart"/>
      <w:r w:rsidRPr="001F6EEA">
        <w:rPr>
          <w:rFonts w:asciiTheme="minorHAnsi" w:hAnsiTheme="minorHAnsi"/>
          <w:bCs/>
        </w:rPr>
        <w:t>Psyc</w:t>
      </w:r>
      <w:proofErr w:type="spellEnd"/>
      <w:r w:rsidRPr="001F6EEA">
        <w:rPr>
          <w:rFonts w:asciiTheme="minorHAnsi" w:hAnsiTheme="minorHAnsi"/>
          <w:bCs/>
        </w:rPr>
        <w:t xml:space="preserve"> 100: Psychological Perspectives on Globalization</w:t>
      </w:r>
    </w:p>
    <w:p w14:paraId="1A3575EC" w14:textId="691A8D9C" w:rsidR="00AB3FFA" w:rsidRPr="001F6EEA" w:rsidRDefault="00AB3FFA" w:rsidP="00FB003F">
      <w:pPr>
        <w:ind w:left="1440" w:hanging="1440"/>
        <w:jc w:val="both"/>
        <w:rPr>
          <w:rFonts w:asciiTheme="minorHAnsi" w:hAnsiTheme="minorHAnsi"/>
          <w:bCs/>
        </w:rPr>
      </w:pPr>
      <w:r w:rsidRPr="001F6EEA">
        <w:rPr>
          <w:rFonts w:asciiTheme="minorHAnsi" w:hAnsiTheme="minorHAnsi"/>
          <w:bCs/>
        </w:rPr>
        <w:t>2014</w:t>
      </w:r>
      <w:r w:rsidRPr="001F6EEA">
        <w:rPr>
          <w:rFonts w:asciiTheme="minorHAnsi" w:hAnsiTheme="minorHAnsi"/>
          <w:bCs/>
        </w:rPr>
        <w:tab/>
        <w:t xml:space="preserve">Instructor, </w:t>
      </w:r>
      <w:proofErr w:type="spellStart"/>
      <w:r w:rsidRPr="001F6EEA">
        <w:rPr>
          <w:rFonts w:asciiTheme="minorHAnsi" w:hAnsiTheme="minorHAnsi"/>
          <w:bCs/>
        </w:rPr>
        <w:t>Psyc</w:t>
      </w:r>
      <w:proofErr w:type="spellEnd"/>
      <w:r w:rsidRPr="001F6EEA">
        <w:rPr>
          <w:rFonts w:asciiTheme="minorHAnsi" w:hAnsiTheme="minorHAnsi"/>
          <w:bCs/>
        </w:rPr>
        <w:t xml:space="preserve"> 554: Neuropsychological Assessment</w:t>
      </w:r>
    </w:p>
    <w:p w14:paraId="6F3CBA04" w14:textId="3105AB29" w:rsidR="00AB3FFA" w:rsidRPr="001F6EEA" w:rsidRDefault="0079481F" w:rsidP="00FB003F">
      <w:pPr>
        <w:ind w:left="1440" w:hanging="1440"/>
        <w:jc w:val="both"/>
        <w:rPr>
          <w:rFonts w:asciiTheme="minorHAnsi" w:hAnsiTheme="minorHAnsi"/>
          <w:bCs/>
        </w:rPr>
      </w:pPr>
      <w:r w:rsidRPr="001F6EEA">
        <w:rPr>
          <w:rFonts w:asciiTheme="minorHAnsi" w:hAnsiTheme="minorHAnsi"/>
          <w:bCs/>
        </w:rPr>
        <w:t>2013</w:t>
      </w:r>
      <w:r w:rsidRPr="001F6EEA">
        <w:rPr>
          <w:rFonts w:asciiTheme="minorHAnsi" w:hAnsiTheme="minorHAnsi"/>
          <w:bCs/>
        </w:rPr>
        <w:tab/>
        <w:t xml:space="preserve">Instructor, </w:t>
      </w:r>
      <w:proofErr w:type="spellStart"/>
      <w:r w:rsidR="00AB3FFA" w:rsidRPr="001F6EEA">
        <w:rPr>
          <w:rFonts w:asciiTheme="minorHAnsi" w:hAnsiTheme="minorHAnsi"/>
          <w:bCs/>
        </w:rPr>
        <w:t>Psyc</w:t>
      </w:r>
      <w:proofErr w:type="spellEnd"/>
      <w:r w:rsidR="00AB3FFA" w:rsidRPr="001F6EEA">
        <w:rPr>
          <w:rFonts w:asciiTheme="minorHAnsi" w:hAnsiTheme="minorHAnsi"/>
          <w:bCs/>
        </w:rPr>
        <w:t xml:space="preserve"> 331: Abnormal Psychology</w:t>
      </w:r>
    </w:p>
    <w:p w14:paraId="3AB78E43" w14:textId="74CA3FE2" w:rsidR="00AB3FFA" w:rsidRPr="001F6EEA" w:rsidRDefault="0079481F" w:rsidP="00FB003F">
      <w:pPr>
        <w:ind w:left="1440" w:hanging="1440"/>
        <w:jc w:val="both"/>
        <w:rPr>
          <w:rFonts w:asciiTheme="minorHAnsi" w:hAnsiTheme="minorHAnsi"/>
          <w:bCs/>
        </w:rPr>
      </w:pPr>
      <w:r w:rsidRPr="001F6EEA">
        <w:rPr>
          <w:rFonts w:asciiTheme="minorHAnsi" w:hAnsiTheme="minorHAnsi"/>
          <w:bCs/>
        </w:rPr>
        <w:t>2013</w:t>
      </w:r>
      <w:r w:rsidRPr="001F6EEA">
        <w:rPr>
          <w:rFonts w:asciiTheme="minorHAnsi" w:hAnsiTheme="minorHAnsi"/>
          <w:bCs/>
        </w:rPr>
        <w:tab/>
        <w:t xml:space="preserve">Instructor, </w:t>
      </w:r>
      <w:proofErr w:type="spellStart"/>
      <w:r w:rsidR="00AB3FFA" w:rsidRPr="001F6EEA">
        <w:rPr>
          <w:rFonts w:asciiTheme="minorHAnsi" w:hAnsiTheme="minorHAnsi"/>
          <w:bCs/>
        </w:rPr>
        <w:t>Psyc</w:t>
      </w:r>
      <w:proofErr w:type="spellEnd"/>
      <w:r w:rsidR="00AB3FFA" w:rsidRPr="001F6EEA">
        <w:rPr>
          <w:rFonts w:asciiTheme="minorHAnsi" w:hAnsiTheme="minorHAnsi"/>
          <w:bCs/>
        </w:rPr>
        <w:t xml:space="preserve"> 553: </w:t>
      </w:r>
      <w:r w:rsidR="001C6F60">
        <w:rPr>
          <w:rFonts w:asciiTheme="minorHAnsi" w:hAnsiTheme="minorHAnsi"/>
          <w:bCs/>
        </w:rPr>
        <w:t xml:space="preserve">Human </w:t>
      </w:r>
      <w:r w:rsidR="00AB3FFA" w:rsidRPr="001F6EEA">
        <w:rPr>
          <w:rFonts w:asciiTheme="minorHAnsi" w:hAnsiTheme="minorHAnsi"/>
          <w:bCs/>
        </w:rPr>
        <w:t>Neuropsychology</w:t>
      </w:r>
    </w:p>
    <w:p w14:paraId="0096B72F" w14:textId="4E69B82F" w:rsidR="00AB3FFA" w:rsidRPr="001F6EEA" w:rsidRDefault="0079481F" w:rsidP="00FB003F">
      <w:pPr>
        <w:ind w:left="1440" w:hanging="1440"/>
        <w:jc w:val="both"/>
        <w:rPr>
          <w:rFonts w:asciiTheme="minorHAnsi" w:hAnsiTheme="minorHAnsi"/>
          <w:bCs/>
        </w:rPr>
      </w:pPr>
      <w:r w:rsidRPr="001F6EEA">
        <w:rPr>
          <w:rFonts w:asciiTheme="minorHAnsi" w:hAnsiTheme="minorHAnsi"/>
          <w:bCs/>
        </w:rPr>
        <w:t>2013</w:t>
      </w:r>
      <w:r w:rsidRPr="001F6EEA">
        <w:rPr>
          <w:rFonts w:asciiTheme="minorHAnsi" w:hAnsiTheme="minorHAnsi"/>
          <w:bCs/>
        </w:rPr>
        <w:tab/>
        <w:t xml:space="preserve">Instructor, </w:t>
      </w:r>
      <w:proofErr w:type="spellStart"/>
      <w:r w:rsidRPr="001F6EEA">
        <w:rPr>
          <w:rFonts w:asciiTheme="minorHAnsi" w:hAnsiTheme="minorHAnsi"/>
          <w:bCs/>
        </w:rPr>
        <w:t>Psyc</w:t>
      </w:r>
      <w:proofErr w:type="spellEnd"/>
      <w:r w:rsidR="00AB3FFA" w:rsidRPr="001F6EEA">
        <w:rPr>
          <w:rFonts w:asciiTheme="minorHAnsi" w:hAnsiTheme="minorHAnsi"/>
          <w:bCs/>
        </w:rPr>
        <w:t xml:space="preserve"> 100: Psychological Perspectives on Globalization</w:t>
      </w:r>
    </w:p>
    <w:p w14:paraId="23F867A4" w14:textId="0AF34F24" w:rsidR="00AB3FFA" w:rsidRPr="001F6EEA" w:rsidRDefault="0079481F" w:rsidP="00FB003F">
      <w:pPr>
        <w:ind w:left="1440" w:hanging="1440"/>
        <w:jc w:val="both"/>
        <w:rPr>
          <w:rFonts w:asciiTheme="minorHAnsi" w:hAnsiTheme="minorHAnsi"/>
          <w:bCs/>
        </w:rPr>
      </w:pPr>
      <w:r w:rsidRPr="001F6EEA">
        <w:rPr>
          <w:rFonts w:asciiTheme="minorHAnsi" w:hAnsiTheme="minorHAnsi"/>
          <w:bCs/>
        </w:rPr>
        <w:t>2013</w:t>
      </w:r>
      <w:r w:rsidRPr="001F6EEA">
        <w:rPr>
          <w:rFonts w:asciiTheme="minorHAnsi" w:hAnsiTheme="minorHAnsi"/>
          <w:bCs/>
        </w:rPr>
        <w:tab/>
        <w:t xml:space="preserve">Instructor, </w:t>
      </w:r>
      <w:proofErr w:type="spellStart"/>
      <w:r w:rsidRPr="001F6EEA">
        <w:rPr>
          <w:rFonts w:asciiTheme="minorHAnsi" w:hAnsiTheme="minorHAnsi"/>
          <w:bCs/>
        </w:rPr>
        <w:t>Psyc</w:t>
      </w:r>
      <w:proofErr w:type="spellEnd"/>
      <w:r w:rsidR="00AB3FFA" w:rsidRPr="001F6EEA">
        <w:rPr>
          <w:rFonts w:asciiTheme="minorHAnsi" w:hAnsiTheme="minorHAnsi"/>
          <w:bCs/>
        </w:rPr>
        <w:t xml:space="preserve"> 390: Internship in Psychology</w:t>
      </w:r>
    </w:p>
    <w:p w14:paraId="7F483F70" w14:textId="2B2546CC" w:rsidR="0079481F" w:rsidRPr="001F6EEA" w:rsidRDefault="0079481F" w:rsidP="00FB003F">
      <w:pPr>
        <w:ind w:left="1440" w:hanging="1440"/>
        <w:jc w:val="both"/>
        <w:rPr>
          <w:rFonts w:asciiTheme="minorHAnsi" w:hAnsiTheme="minorHAnsi"/>
          <w:bCs/>
        </w:rPr>
      </w:pPr>
      <w:r w:rsidRPr="001F6EEA">
        <w:rPr>
          <w:rFonts w:asciiTheme="minorHAnsi" w:hAnsiTheme="minorHAnsi"/>
          <w:bCs/>
        </w:rPr>
        <w:t>2012</w:t>
      </w:r>
      <w:r w:rsidRPr="001F6EEA">
        <w:rPr>
          <w:rFonts w:asciiTheme="minorHAnsi" w:hAnsiTheme="minorHAnsi"/>
          <w:bCs/>
        </w:rPr>
        <w:tab/>
        <w:t xml:space="preserve">Instructor, </w:t>
      </w:r>
      <w:proofErr w:type="spellStart"/>
      <w:r w:rsidRPr="001F6EEA">
        <w:rPr>
          <w:rFonts w:asciiTheme="minorHAnsi" w:hAnsiTheme="minorHAnsi"/>
          <w:bCs/>
        </w:rPr>
        <w:t>Psyc</w:t>
      </w:r>
      <w:proofErr w:type="spellEnd"/>
      <w:r w:rsidRPr="001F6EEA">
        <w:rPr>
          <w:rFonts w:asciiTheme="minorHAnsi" w:hAnsiTheme="minorHAnsi"/>
          <w:bCs/>
        </w:rPr>
        <w:t xml:space="preserve"> 331: Abnormal Psychology</w:t>
      </w:r>
    </w:p>
    <w:p w14:paraId="0BACB4DE" w14:textId="4D1AD7A9" w:rsidR="00AB3FFA" w:rsidRPr="001F6EEA" w:rsidRDefault="0079481F" w:rsidP="00FB003F">
      <w:pPr>
        <w:ind w:left="1440" w:hanging="1440"/>
        <w:jc w:val="both"/>
        <w:rPr>
          <w:rFonts w:asciiTheme="minorHAnsi" w:hAnsiTheme="minorHAnsi"/>
          <w:bCs/>
        </w:rPr>
      </w:pPr>
      <w:r w:rsidRPr="001F6EEA">
        <w:rPr>
          <w:rFonts w:asciiTheme="minorHAnsi" w:hAnsiTheme="minorHAnsi"/>
          <w:bCs/>
        </w:rPr>
        <w:t>2012</w:t>
      </w:r>
      <w:r w:rsidRPr="001F6EEA">
        <w:rPr>
          <w:rFonts w:asciiTheme="minorHAnsi" w:hAnsiTheme="minorHAnsi"/>
          <w:bCs/>
        </w:rPr>
        <w:tab/>
        <w:t xml:space="preserve">Instructor, </w:t>
      </w:r>
      <w:proofErr w:type="spellStart"/>
      <w:r w:rsidRPr="001F6EEA">
        <w:rPr>
          <w:rFonts w:asciiTheme="minorHAnsi" w:hAnsiTheme="minorHAnsi"/>
          <w:bCs/>
        </w:rPr>
        <w:t>Psyc</w:t>
      </w:r>
      <w:proofErr w:type="spellEnd"/>
      <w:r w:rsidRPr="001F6EEA">
        <w:rPr>
          <w:rFonts w:asciiTheme="minorHAnsi" w:hAnsiTheme="minorHAnsi"/>
          <w:bCs/>
        </w:rPr>
        <w:t xml:space="preserve"> 331: </w:t>
      </w:r>
      <w:r w:rsidR="00AB3FFA" w:rsidRPr="001F6EEA">
        <w:rPr>
          <w:rFonts w:asciiTheme="minorHAnsi" w:hAnsiTheme="minorHAnsi"/>
          <w:bCs/>
        </w:rPr>
        <w:t>Abnormal Psychology</w:t>
      </w:r>
    </w:p>
    <w:p w14:paraId="45A332C4" w14:textId="65AC8043" w:rsidR="00AB3FFA" w:rsidRPr="001F6EEA" w:rsidRDefault="0079481F" w:rsidP="00FB003F">
      <w:pPr>
        <w:ind w:left="1440" w:hanging="1440"/>
        <w:jc w:val="both"/>
        <w:rPr>
          <w:rFonts w:asciiTheme="minorHAnsi" w:hAnsiTheme="minorHAnsi"/>
          <w:bCs/>
        </w:rPr>
      </w:pPr>
      <w:r w:rsidRPr="001F6EEA">
        <w:rPr>
          <w:rFonts w:asciiTheme="minorHAnsi" w:hAnsiTheme="minorHAnsi"/>
          <w:bCs/>
        </w:rPr>
        <w:t>2012</w:t>
      </w:r>
      <w:r w:rsidRPr="001F6EEA">
        <w:rPr>
          <w:rFonts w:asciiTheme="minorHAnsi" w:hAnsiTheme="minorHAnsi"/>
          <w:bCs/>
        </w:rPr>
        <w:tab/>
        <w:t xml:space="preserve">Instructor, </w:t>
      </w:r>
      <w:proofErr w:type="spellStart"/>
      <w:r w:rsidRPr="001F6EEA">
        <w:rPr>
          <w:rFonts w:asciiTheme="minorHAnsi" w:hAnsiTheme="minorHAnsi"/>
          <w:bCs/>
        </w:rPr>
        <w:t>Psyc</w:t>
      </w:r>
      <w:proofErr w:type="spellEnd"/>
      <w:r w:rsidRPr="001F6EEA">
        <w:rPr>
          <w:rFonts w:asciiTheme="minorHAnsi" w:hAnsiTheme="minorHAnsi"/>
          <w:bCs/>
        </w:rPr>
        <w:t xml:space="preserve"> 331:</w:t>
      </w:r>
      <w:r w:rsidR="00AB3FFA" w:rsidRPr="001F6EEA">
        <w:rPr>
          <w:rFonts w:asciiTheme="minorHAnsi" w:hAnsiTheme="minorHAnsi"/>
          <w:bCs/>
        </w:rPr>
        <w:t xml:space="preserve"> Abnormal Psychology</w:t>
      </w:r>
    </w:p>
    <w:p w14:paraId="52E77FCB" w14:textId="384F4CE1" w:rsidR="00AB3FFA" w:rsidRPr="001F6EEA" w:rsidRDefault="0079481F" w:rsidP="00FB003F">
      <w:pPr>
        <w:ind w:left="1440" w:hanging="1440"/>
        <w:jc w:val="both"/>
        <w:rPr>
          <w:rFonts w:asciiTheme="minorHAnsi" w:hAnsiTheme="minorHAnsi"/>
          <w:bCs/>
        </w:rPr>
      </w:pPr>
      <w:r w:rsidRPr="001F6EEA">
        <w:rPr>
          <w:rFonts w:asciiTheme="minorHAnsi" w:hAnsiTheme="minorHAnsi"/>
          <w:bCs/>
        </w:rPr>
        <w:t>2012</w:t>
      </w:r>
      <w:r w:rsidRPr="001F6EEA">
        <w:rPr>
          <w:rFonts w:asciiTheme="minorHAnsi" w:hAnsiTheme="minorHAnsi"/>
          <w:bCs/>
        </w:rPr>
        <w:tab/>
        <w:t xml:space="preserve">Instructor, </w:t>
      </w:r>
      <w:proofErr w:type="spellStart"/>
      <w:r w:rsidRPr="001F6EEA">
        <w:rPr>
          <w:rFonts w:asciiTheme="minorHAnsi" w:hAnsiTheme="minorHAnsi"/>
          <w:bCs/>
        </w:rPr>
        <w:t>Psyc</w:t>
      </w:r>
      <w:proofErr w:type="spellEnd"/>
      <w:r w:rsidRPr="001F6EEA">
        <w:rPr>
          <w:rFonts w:asciiTheme="minorHAnsi" w:hAnsiTheme="minorHAnsi"/>
          <w:bCs/>
        </w:rPr>
        <w:t xml:space="preserve"> 390:</w:t>
      </w:r>
      <w:r w:rsidR="00AB3FFA" w:rsidRPr="001F6EEA">
        <w:rPr>
          <w:rFonts w:asciiTheme="minorHAnsi" w:hAnsiTheme="minorHAnsi"/>
          <w:bCs/>
        </w:rPr>
        <w:t xml:space="preserve"> Internship in Psychology</w:t>
      </w:r>
    </w:p>
    <w:p w14:paraId="5E818B91" w14:textId="0E01B159" w:rsidR="0079481F" w:rsidRPr="001F6EEA" w:rsidRDefault="0079481F" w:rsidP="0079481F">
      <w:pPr>
        <w:ind w:left="1440" w:hanging="1440"/>
        <w:jc w:val="both"/>
        <w:rPr>
          <w:rFonts w:asciiTheme="minorHAnsi" w:hAnsiTheme="minorHAnsi"/>
          <w:bCs/>
        </w:rPr>
      </w:pPr>
      <w:r w:rsidRPr="001F6EEA">
        <w:rPr>
          <w:rFonts w:asciiTheme="minorHAnsi" w:hAnsiTheme="minorHAnsi"/>
          <w:bCs/>
        </w:rPr>
        <w:t>2011</w:t>
      </w:r>
      <w:r w:rsidRPr="001F6EEA">
        <w:rPr>
          <w:rFonts w:asciiTheme="minorHAnsi" w:hAnsiTheme="minorHAnsi"/>
          <w:bCs/>
        </w:rPr>
        <w:tab/>
        <w:t xml:space="preserve">Instructor, </w:t>
      </w:r>
      <w:proofErr w:type="spellStart"/>
      <w:r w:rsidRPr="001F6EEA">
        <w:rPr>
          <w:rFonts w:asciiTheme="minorHAnsi" w:hAnsiTheme="minorHAnsi"/>
          <w:bCs/>
        </w:rPr>
        <w:t>Psyc</w:t>
      </w:r>
      <w:proofErr w:type="spellEnd"/>
      <w:r w:rsidRPr="001F6EEA">
        <w:rPr>
          <w:rFonts w:asciiTheme="minorHAnsi" w:hAnsiTheme="minorHAnsi"/>
          <w:bCs/>
        </w:rPr>
        <w:t xml:space="preserve"> 553: </w:t>
      </w:r>
      <w:r w:rsidR="001C6F60">
        <w:rPr>
          <w:rFonts w:asciiTheme="minorHAnsi" w:hAnsiTheme="minorHAnsi"/>
          <w:bCs/>
        </w:rPr>
        <w:t xml:space="preserve">Human </w:t>
      </w:r>
      <w:r w:rsidRPr="001F6EEA">
        <w:rPr>
          <w:rFonts w:asciiTheme="minorHAnsi" w:hAnsiTheme="minorHAnsi"/>
          <w:bCs/>
        </w:rPr>
        <w:t>Neuropsychology</w:t>
      </w:r>
    </w:p>
    <w:p w14:paraId="161E69B6" w14:textId="4F57E614" w:rsidR="00AB3FFA" w:rsidRPr="001F6EEA" w:rsidRDefault="0079481F" w:rsidP="00FB003F">
      <w:pPr>
        <w:ind w:left="1440" w:hanging="1440"/>
        <w:jc w:val="both"/>
        <w:rPr>
          <w:rFonts w:asciiTheme="minorHAnsi" w:hAnsiTheme="minorHAnsi"/>
          <w:bCs/>
        </w:rPr>
      </w:pPr>
      <w:r w:rsidRPr="001F6EEA">
        <w:rPr>
          <w:rFonts w:asciiTheme="minorHAnsi" w:hAnsiTheme="minorHAnsi"/>
          <w:bCs/>
        </w:rPr>
        <w:t>2011</w:t>
      </w:r>
      <w:r w:rsidRPr="001F6EEA">
        <w:rPr>
          <w:rFonts w:asciiTheme="minorHAnsi" w:hAnsiTheme="minorHAnsi"/>
          <w:bCs/>
        </w:rPr>
        <w:tab/>
        <w:t xml:space="preserve">Instructor, </w:t>
      </w:r>
      <w:proofErr w:type="spellStart"/>
      <w:r w:rsidRPr="001F6EEA">
        <w:rPr>
          <w:rFonts w:asciiTheme="minorHAnsi" w:hAnsiTheme="minorHAnsi"/>
          <w:bCs/>
        </w:rPr>
        <w:t>Psyc</w:t>
      </w:r>
      <w:proofErr w:type="spellEnd"/>
      <w:r w:rsidRPr="001F6EEA">
        <w:rPr>
          <w:rFonts w:asciiTheme="minorHAnsi" w:hAnsiTheme="minorHAnsi"/>
          <w:bCs/>
        </w:rPr>
        <w:t xml:space="preserve"> 390: </w:t>
      </w:r>
      <w:r w:rsidR="00AB3FFA" w:rsidRPr="001F6EEA">
        <w:rPr>
          <w:rFonts w:asciiTheme="minorHAnsi" w:hAnsiTheme="minorHAnsi"/>
          <w:bCs/>
        </w:rPr>
        <w:t>Internship in Psychology</w:t>
      </w:r>
    </w:p>
    <w:p w14:paraId="12F59D03" w14:textId="398C369C" w:rsidR="00AB3FFA" w:rsidRPr="001F6EEA" w:rsidRDefault="0079481F" w:rsidP="00FB003F">
      <w:pPr>
        <w:ind w:left="1440" w:hanging="1440"/>
        <w:jc w:val="both"/>
        <w:rPr>
          <w:rFonts w:asciiTheme="minorHAnsi" w:hAnsiTheme="minorHAnsi"/>
          <w:bCs/>
        </w:rPr>
      </w:pPr>
      <w:r w:rsidRPr="001F6EEA">
        <w:rPr>
          <w:rFonts w:asciiTheme="minorHAnsi" w:hAnsiTheme="minorHAnsi"/>
          <w:bCs/>
        </w:rPr>
        <w:t>2011</w:t>
      </w:r>
      <w:r w:rsidRPr="001F6EEA">
        <w:rPr>
          <w:rFonts w:asciiTheme="minorHAnsi" w:hAnsiTheme="minorHAnsi"/>
          <w:bCs/>
        </w:rPr>
        <w:tab/>
        <w:t xml:space="preserve">Instructor, </w:t>
      </w:r>
      <w:proofErr w:type="spellStart"/>
      <w:r w:rsidRPr="001F6EEA">
        <w:rPr>
          <w:rFonts w:asciiTheme="minorHAnsi" w:hAnsiTheme="minorHAnsi"/>
          <w:bCs/>
        </w:rPr>
        <w:t>Psyc</w:t>
      </w:r>
      <w:proofErr w:type="spellEnd"/>
      <w:r w:rsidRPr="001F6EEA">
        <w:rPr>
          <w:rFonts w:asciiTheme="minorHAnsi" w:hAnsiTheme="minorHAnsi"/>
          <w:bCs/>
        </w:rPr>
        <w:t xml:space="preserve"> 390</w:t>
      </w:r>
      <w:r w:rsidR="00647119" w:rsidRPr="001F6EEA">
        <w:rPr>
          <w:rFonts w:asciiTheme="minorHAnsi" w:hAnsiTheme="minorHAnsi"/>
          <w:bCs/>
        </w:rPr>
        <w:t>:</w:t>
      </w:r>
      <w:r w:rsidR="00AB3FFA" w:rsidRPr="001F6EEA">
        <w:rPr>
          <w:rFonts w:asciiTheme="minorHAnsi" w:hAnsiTheme="minorHAnsi"/>
          <w:bCs/>
        </w:rPr>
        <w:t xml:space="preserve"> Internship in Psychology</w:t>
      </w:r>
    </w:p>
    <w:p w14:paraId="19F6A5BC" w14:textId="26791CE6" w:rsidR="0079481F" w:rsidRPr="001F6EEA" w:rsidRDefault="0079481F" w:rsidP="00FB003F">
      <w:pPr>
        <w:ind w:left="1440" w:hanging="1440"/>
        <w:jc w:val="both"/>
        <w:rPr>
          <w:rFonts w:asciiTheme="minorHAnsi" w:hAnsiTheme="minorHAnsi"/>
          <w:bCs/>
        </w:rPr>
      </w:pPr>
      <w:r w:rsidRPr="001F6EEA">
        <w:rPr>
          <w:rFonts w:asciiTheme="minorHAnsi" w:hAnsiTheme="minorHAnsi"/>
          <w:bCs/>
        </w:rPr>
        <w:t>2010</w:t>
      </w:r>
      <w:r w:rsidRPr="001F6EEA">
        <w:rPr>
          <w:rFonts w:asciiTheme="minorHAnsi" w:hAnsiTheme="minorHAnsi"/>
          <w:bCs/>
        </w:rPr>
        <w:tab/>
        <w:t>Instru</w:t>
      </w:r>
      <w:r w:rsidR="00850CD7" w:rsidRPr="001F6EEA">
        <w:rPr>
          <w:rFonts w:asciiTheme="minorHAnsi" w:hAnsiTheme="minorHAnsi"/>
          <w:bCs/>
        </w:rPr>
        <w:t xml:space="preserve">ctor, </w:t>
      </w:r>
      <w:proofErr w:type="spellStart"/>
      <w:r w:rsidR="00850CD7" w:rsidRPr="001F6EEA">
        <w:rPr>
          <w:rFonts w:asciiTheme="minorHAnsi" w:hAnsiTheme="minorHAnsi"/>
          <w:bCs/>
        </w:rPr>
        <w:t>Psyc</w:t>
      </w:r>
      <w:proofErr w:type="spellEnd"/>
      <w:r w:rsidR="00850CD7" w:rsidRPr="001F6EEA">
        <w:rPr>
          <w:rFonts w:asciiTheme="minorHAnsi" w:hAnsiTheme="minorHAnsi"/>
          <w:bCs/>
        </w:rPr>
        <w:t xml:space="preserve"> 390: Internship i</w:t>
      </w:r>
      <w:r w:rsidRPr="001F6EEA">
        <w:rPr>
          <w:rFonts w:asciiTheme="minorHAnsi" w:hAnsiTheme="minorHAnsi"/>
          <w:bCs/>
        </w:rPr>
        <w:t>n Psychology</w:t>
      </w:r>
    </w:p>
    <w:p w14:paraId="6614A0B2" w14:textId="77777777" w:rsidR="00AB3FFA" w:rsidRPr="001F6EEA" w:rsidRDefault="00AB3FFA" w:rsidP="00FB003F">
      <w:pPr>
        <w:ind w:left="1440" w:hanging="1440"/>
        <w:jc w:val="both"/>
        <w:rPr>
          <w:rFonts w:asciiTheme="minorHAnsi" w:hAnsiTheme="minorHAnsi"/>
          <w:bCs/>
        </w:rPr>
      </w:pPr>
    </w:p>
    <w:p w14:paraId="783A07F3" w14:textId="654FF7E0" w:rsidR="00FB003F" w:rsidRPr="001F6EEA" w:rsidRDefault="00FB003F" w:rsidP="00883B66">
      <w:pPr>
        <w:ind w:left="1440" w:hanging="1440"/>
        <w:jc w:val="both"/>
        <w:outlineLvl w:val="0"/>
        <w:rPr>
          <w:rFonts w:asciiTheme="minorHAnsi" w:hAnsiTheme="minorHAnsi"/>
          <w:b/>
          <w:bCs/>
        </w:rPr>
      </w:pPr>
      <w:r w:rsidRPr="001F6EEA">
        <w:rPr>
          <w:rFonts w:asciiTheme="minorHAnsi" w:hAnsiTheme="minorHAnsi"/>
          <w:b/>
          <w:bCs/>
        </w:rPr>
        <w:t>University of Illinois at Urbana Champaign</w:t>
      </w:r>
    </w:p>
    <w:p w14:paraId="708D96F7" w14:textId="77893739" w:rsidR="00AB3FFA" w:rsidRPr="001F6EEA" w:rsidRDefault="00AB3FFA" w:rsidP="00AB3FFA">
      <w:pPr>
        <w:ind w:left="1440" w:hanging="1440"/>
        <w:jc w:val="both"/>
        <w:rPr>
          <w:rFonts w:asciiTheme="minorHAnsi" w:hAnsiTheme="minorHAnsi"/>
          <w:bCs/>
        </w:rPr>
      </w:pPr>
      <w:r w:rsidRPr="001F6EEA">
        <w:rPr>
          <w:rFonts w:asciiTheme="minorHAnsi" w:hAnsiTheme="minorHAnsi"/>
          <w:bCs/>
        </w:rPr>
        <w:t>2007</w:t>
      </w:r>
      <w:r w:rsidRPr="001F6EEA">
        <w:rPr>
          <w:rFonts w:asciiTheme="minorHAnsi" w:hAnsiTheme="minorHAnsi"/>
          <w:bCs/>
        </w:rPr>
        <w:tab/>
        <w:t xml:space="preserve">Instructor, Special </w:t>
      </w:r>
      <w:proofErr w:type="gramStart"/>
      <w:r w:rsidRPr="001F6EEA">
        <w:rPr>
          <w:rFonts w:asciiTheme="minorHAnsi" w:hAnsiTheme="minorHAnsi"/>
          <w:bCs/>
        </w:rPr>
        <w:t>Topics</w:t>
      </w:r>
      <w:proofErr w:type="gramEnd"/>
      <w:r w:rsidRPr="001F6EEA">
        <w:rPr>
          <w:rFonts w:asciiTheme="minorHAnsi" w:hAnsiTheme="minorHAnsi"/>
          <w:bCs/>
        </w:rPr>
        <w:t xml:space="preserve"> and Independent Study in Psych Research</w:t>
      </w:r>
    </w:p>
    <w:p w14:paraId="6846EE5A" w14:textId="47E53D4B" w:rsidR="00FB003F" w:rsidRPr="001F6EEA" w:rsidRDefault="00FB003F" w:rsidP="00FB003F">
      <w:pPr>
        <w:ind w:left="1440" w:hanging="1440"/>
        <w:jc w:val="both"/>
        <w:rPr>
          <w:rFonts w:asciiTheme="minorHAnsi" w:hAnsiTheme="minorHAnsi"/>
          <w:bCs/>
        </w:rPr>
      </w:pPr>
      <w:r w:rsidRPr="001F6EEA">
        <w:rPr>
          <w:rFonts w:asciiTheme="minorHAnsi" w:hAnsiTheme="minorHAnsi"/>
          <w:bCs/>
        </w:rPr>
        <w:t>2006</w:t>
      </w:r>
      <w:r w:rsidRPr="001F6EEA">
        <w:rPr>
          <w:rFonts w:asciiTheme="minorHAnsi" w:hAnsiTheme="minorHAnsi"/>
          <w:bCs/>
        </w:rPr>
        <w:tab/>
        <w:t>Instructor, Abnormal Psychology</w:t>
      </w:r>
    </w:p>
    <w:p w14:paraId="202D0157" w14:textId="05251FCB" w:rsidR="00AB3FFA" w:rsidRPr="001F6EEA" w:rsidRDefault="00AB3FFA" w:rsidP="00FB003F">
      <w:pPr>
        <w:ind w:left="1440" w:hanging="1440"/>
        <w:jc w:val="both"/>
        <w:rPr>
          <w:rFonts w:asciiTheme="minorHAnsi" w:hAnsiTheme="minorHAnsi"/>
          <w:bCs/>
        </w:rPr>
      </w:pPr>
      <w:r w:rsidRPr="001F6EEA">
        <w:rPr>
          <w:rFonts w:asciiTheme="minorHAnsi" w:hAnsiTheme="minorHAnsi"/>
          <w:bCs/>
        </w:rPr>
        <w:t>2006</w:t>
      </w:r>
      <w:r w:rsidRPr="001F6EEA">
        <w:rPr>
          <w:rFonts w:asciiTheme="minorHAnsi" w:hAnsiTheme="minorHAnsi"/>
          <w:bCs/>
        </w:rPr>
        <w:tab/>
        <w:t>Instructor, Clinical/Community Division Diversity Seminar</w:t>
      </w:r>
    </w:p>
    <w:p w14:paraId="79993221" w14:textId="7C414F56" w:rsidR="00AB3FFA" w:rsidRPr="001F6EEA" w:rsidRDefault="00AB3FFA" w:rsidP="00FB003F">
      <w:pPr>
        <w:ind w:left="1440" w:hanging="1440"/>
        <w:jc w:val="both"/>
        <w:rPr>
          <w:rFonts w:asciiTheme="minorHAnsi" w:hAnsiTheme="minorHAnsi"/>
          <w:bCs/>
        </w:rPr>
      </w:pPr>
      <w:r w:rsidRPr="001F6EEA">
        <w:rPr>
          <w:rFonts w:asciiTheme="minorHAnsi" w:hAnsiTheme="minorHAnsi"/>
          <w:bCs/>
        </w:rPr>
        <w:t>2005</w:t>
      </w:r>
      <w:r w:rsidRPr="001F6EEA">
        <w:rPr>
          <w:rFonts w:asciiTheme="minorHAnsi" w:hAnsiTheme="minorHAnsi"/>
          <w:bCs/>
        </w:rPr>
        <w:tab/>
        <w:t>Instructor, Clinical/Community Division Diversity Seminar</w:t>
      </w:r>
    </w:p>
    <w:p w14:paraId="40876AAE" w14:textId="4D344020" w:rsidR="00FB003F" w:rsidRPr="001F6EEA" w:rsidRDefault="00AB3FFA" w:rsidP="00FB003F">
      <w:pPr>
        <w:ind w:left="1440" w:hanging="1440"/>
        <w:jc w:val="both"/>
        <w:rPr>
          <w:rFonts w:asciiTheme="minorHAnsi" w:hAnsiTheme="minorHAnsi"/>
          <w:bCs/>
        </w:rPr>
      </w:pPr>
      <w:r w:rsidRPr="001F6EEA">
        <w:rPr>
          <w:rFonts w:asciiTheme="minorHAnsi" w:hAnsiTheme="minorHAnsi"/>
          <w:bCs/>
        </w:rPr>
        <w:t>2004</w:t>
      </w:r>
      <w:r w:rsidRPr="001F6EEA">
        <w:rPr>
          <w:rFonts w:asciiTheme="minorHAnsi" w:hAnsiTheme="minorHAnsi"/>
          <w:bCs/>
        </w:rPr>
        <w:tab/>
        <w:t xml:space="preserve">Instructor, Special </w:t>
      </w:r>
      <w:proofErr w:type="gramStart"/>
      <w:r w:rsidRPr="001F6EEA">
        <w:rPr>
          <w:rFonts w:asciiTheme="minorHAnsi" w:hAnsiTheme="minorHAnsi"/>
          <w:bCs/>
        </w:rPr>
        <w:t>Topics</w:t>
      </w:r>
      <w:proofErr w:type="gramEnd"/>
      <w:r w:rsidRPr="001F6EEA">
        <w:rPr>
          <w:rFonts w:asciiTheme="minorHAnsi" w:hAnsiTheme="minorHAnsi"/>
          <w:bCs/>
        </w:rPr>
        <w:t xml:space="preserve"> and Independent Study in Psych Research</w:t>
      </w:r>
    </w:p>
    <w:p w14:paraId="32863E55" w14:textId="4530E977" w:rsidR="00FB003F" w:rsidRPr="001F6EEA" w:rsidRDefault="00AB3FFA" w:rsidP="004A68DA">
      <w:pPr>
        <w:ind w:left="1440" w:hanging="1440"/>
        <w:jc w:val="both"/>
        <w:rPr>
          <w:rFonts w:asciiTheme="minorHAnsi" w:hAnsiTheme="minorHAnsi"/>
          <w:bCs/>
        </w:rPr>
      </w:pPr>
      <w:r w:rsidRPr="001F6EEA">
        <w:rPr>
          <w:rFonts w:asciiTheme="minorHAnsi" w:hAnsiTheme="minorHAnsi"/>
          <w:bCs/>
        </w:rPr>
        <w:t>2003</w:t>
      </w:r>
      <w:r w:rsidRPr="001F6EEA">
        <w:rPr>
          <w:rFonts w:asciiTheme="minorHAnsi" w:hAnsiTheme="minorHAnsi"/>
          <w:bCs/>
        </w:rPr>
        <w:tab/>
        <w:t xml:space="preserve">Instructor, Special </w:t>
      </w:r>
      <w:proofErr w:type="gramStart"/>
      <w:r w:rsidRPr="001F6EEA">
        <w:rPr>
          <w:rFonts w:asciiTheme="minorHAnsi" w:hAnsiTheme="minorHAnsi"/>
          <w:bCs/>
        </w:rPr>
        <w:t>Topics</w:t>
      </w:r>
      <w:proofErr w:type="gramEnd"/>
      <w:r w:rsidRPr="001F6EEA">
        <w:rPr>
          <w:rFonts w:asciiTheme="minorHAnsi" w:hAnsiTheme="minorHAnsi"/>
          <w:bCs/>
        </w:rPr>
        <w:t xml:space="preserve"> and Independent Study in Psych Research</w:t>
      </w:r>
    </w:p>
    <w:p w14:paraId="6197A846" w14:textId="77777777" w:rsidR="00517261" w:rsidRDefault="00517261" w:rsidP="007C5350">
      <w:pPr>
        <w:rPr>
          <w:rFonts w:asciiTheme="minorHAnsi" w:hAnsiTheme="minorHAnsi"/>
          <w:b/>
        </w:rPr>
      </w:pPr>
    </w:p>
    <w:p w14:paraId="2601A472" w14:textId="255C4D18" w:rsidR="0041017D" w:rsidRPr="001F6EEA" w:rsidRDefault="0041017D" w:rsidP="00883B66">
      <w:pPr>
        <w:outlineLvl w:val="0"/>
        <w:rPr>
          <w:rFonts w:asciiTheme="minorHAnsi" w:hAnsiTheme="minorHAnsi"/>
          <w:b/>
        </w:rPr>
      </w:pPr>
      <w:r w:rsidRPr="001F6EEA">
        <w:rPr>
          <w:rFonts w:asciiTheme="minorHAnsi" w:hAnsiTheme="minorHAnsi"/>
          <w:b/>
        </w:rPr>
        <w:t>GRANTS</w:t>
      </w:r>
      <w:r w:rsidR="000E2E37" w:rsidRPr="001F6EEA">
        <w:rPr>
          <w:rFonts w:asciiTheme="minorHAnsi" w:hAnsiTheme="minorHAnsi"/>
          <w:b/>
        </w:rPr>
        <w:t>/FUNDING</w:t>
      </w:r>
    </w:p>
    <w:p w14:paraId="46BB1D6E" w14:textId="02E3DA7A" w:rsidR="0043499C" w:rsidRDefault="0043499C" w:rsidP="00BF638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2022 – </w:t>
      </w:r>
      <w:proofErr w:type="gramStart"/>
      <w:r>
        <w:rPr>
          <w:rFonts w:asciiTheme="minorHAnsi" w:hAnsiTheme="minorHAnsi"/>
        </w:rPr>
        <w:t xml:space="preserve">2023  </w:t>
      </w:r>
      <w:r w:rsidRPr="0043499C">
        <w:rPr>
          <w:rFonts w:asciiTheme="minorHAnsi" w:hAnsiTheme="minorHAnsi"/>
          <w:b/>
          <w:bCs/>
        </w:rPr>
        <w:t>Co</w:t>
      </w:r>
      <w:proofErr w:type="gramEnd"/>
      <w:r w:rsidRPr="0043499C">
        <w:rPr>
          <w:rFonts w:asciiTheme="minorHAnsi" w:hAnsiTheme="minorHAnsi"/>
          <w:b/>
          <w:bCs/>
        </w:rPr>
        <w:t>-Investigator</w:t>
      </w:r>
    </w:p>
    <w:p w14:paraId="60B4876F" w14:textId="77777777" w:rsidR="0043499C" w:rsidRPr="0043499C" w:rsidRDefault="0043499C" w:rsidP="0043499C">
      <w:pPr>
        <w:ind w:left="1440"/>
        <w:rPr>
          <w:rFonts w:asciiTheme="minorHAnsi" w:hAnsiTheme="minorHAnsi"/>
        </w:rPr>
      </w:pPr>
      <w:r w:rsidRPr="0043499C">
        <w:rPr>
          <w:rFonts w:asciiTheme="minorHAnsi" w:hAnsiTheme="minorHAnsi"/>
        </w:rPr>
        <w:t>Joan and Bill Hank Center for the Catholic</w:t>
      </w:r>
    </w:p>
    <w:p w14:paraId="251168CC" w14:textId="4285CA0A" w:rsidR="0043499C" w:rsidRPr="0043499C" w:rsidRDefault="0043499C" w:rsidP="0043499C">
      <w:pPr>
        <w:ind w:left="1440"/>
        <w:rPr>
          <w:rFonts w:asciiTheme="minorHAnsi" w:hAnsiTheme="minorHAnsi"/>
        </w:rPr>
      </w:pPr>
      <w:r w:rsidRPr="0043499C">
        <w:rPr>
          <w:rFonts w:asciiTheme="minorHAnsi" w:hAnsiTheme="minorHAnsi"/>
        </w:rPr>
        <w:t>Intellectual Heritage (CCIH)</w:t>
      </w:r>
      <w:r>
        <w:rPr>
          <w:rFonts w:asciiTheme="minorHAnsi" w:hAnsiTheme="minorHAnsi"/>
        </w:rPr>
        <w:t xml:space="preserve">, Loyola University Chicago, Amount </w:t>
      </w:r>
      <w:r w:rsidRPr="0043499C">
        <w:rPr>
          <w:rFonts w:asciiTheme="minorHAnsi" w:hAnsiTheme="minorHAnsi"/>
          <w:u w:val="single"/>
        </w:rPr>
        <w:t>$6,000</w:t>
      </w:r>
      <w:r>
        <w:rPr>
          <w:rFonts w:asciiTheme="minorHAnsi" w:hAnsiTheme="minorHAnsi"/>
        </w:rPr>
        <w:t xml:space="preserve"> </w:t>
      </w:r>
      <w:r w:rsidRPr="0043499C">
        <w:rPr>
          <w:rFonts w:asciiTheme="minorHAnsi" w:hAnsiTheme="minorHAnsi"/>
          <w:i/>
          <w:iCs/>
        </w:rPr>
        <w:t>The Legacy of Magda Arnold: Examining a Good Life of</w:t>
      </w:r>
      <w:r w:rsidRPr="0043499C">
        <w:rPr>
          <w:rFonts w:asciiTheme="minorHAnsi" w:hAnsiTheme="minorHAnsi"/>
          <w:i/>
          <w:iCs/>
        </w:rPr>
        <w:t xml:space="preserve"> </w:t>
      </w:r>
      <w:r w:rsidRPr="0043499C">
        <w:rPr>
          <w:rFonts w:asciiTheme="minorHAnsi" w:hAnsiTheme="minorHAnsi"/>
          <w:i/>
          <w:iCs/>
        </w:rPr>
        <w:t>Spirituality, Science, and Human Emotions.</w:t>
      </w:r>
      <w:r>
        <w:rPr>
          <w:rFonts w:asciiTheme="minorHAnsi" w:hAnsiTheme="minorHAnsi"/>
        </w:rPr>
        <w:t xml:space="preserve"> </w:t>
      </w:r>
    </w:p>
    <w:p w14:paraId="7AB4F9BC" w14:textId="7EA2CDB9" w:rsidR="009D1B35" w:rsidRDefault="009D1B35" w:rsidP="00BF6383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2020 – 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Principal Investigator</w:t>
      </w:r>
      <w:r>
        <w:rPr>
          <w:rFonts w:asciiTheme="minorHAnsi" w:hAnsiTheme="minorHAnsi"/>
        </w:rPr>
        <w:t xml:space="preserve"> </w:t>
      </w:r>
    </w:p>
    <w:p w14:paraId="29CF9BC7" w14:textId="76B7B40E" w:rsidR="009D1B35" w:rsidRDefault="009D1B35" w:rsidP="00BF638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Research Support Grant, Loyola University Chicago, Amount $</w:t>
      </w:r>
      <w:r w:rsidRPr="00517261">
        <w:rPr>
          <w:rFonts w:asciiTheme="minorHAnsi" w:hAnsiTheme="minorHAnsi"/>
          <w:u w:val="single"/>
        </w:rPr>
        <w:t>5,000</w:t>
      </w:r>
    </w:p>
    <w:p w14:paraId="6C83FB32" w14:textId="020A3900" w:rsidR="009D1B35" w:rsidRPr="009D1B35" w:rsidRDefault="009D1B35" w:rsidP="00B01851">
      <w:pPr>
        <w:ind w:left="1440"/>
        <w:rPr>
          <w:rFonts w:asciiTheme="minorHAnsi" w:hAnsiTheme="minorHAnsi"/>
          <w:i/>
        </w:rPr>
      </w:pPr>
      <w:bookmarkStart w:id="0" w:name="_gjdgxs" w:colFirst="0" w:colLast="0"/>
      <w:bookmarkEnd w:id="0"/>
      <w:r w:rsidRPr="009D1B35">
        <w:rPr>
          <w:rFonts w:asciiTheme="minorHAnsi" w:hAnsiTheme="minorHAnsi"/>
          <w:i/>
        </w:rPr>
        <w:t>Getting More Headspace: Modifying the Neural Correlates of Positive Emotion Regulation in Individuals with Depression Symptoms</w:t>
      </w:r>
    </w:p>
    <w:p w14:paraId="5A4DB341" w14:textId="7E78C89C" w:rsidR="00BF6383" w:rsidRDefault="00BF6383" w:rsidP="00BF6383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2018</w:t>
      </w:r>
      <w:r w:rsidR="00890080">
        <w:rPr>
          <w:rFonts w:asciiTheme="minorHAnsi" w:hAnsiTheme="minorHAnsi"/>
        </w:rPr>
        <w:t xml:space="preserve"> - 2019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Principal Investigator </w:t>
      </w:r>
    </w:p>
    <w:p w14:paraId="5E19259C" w14:textId="09CE238F" w:rsidR="00BF6383" w:rsidRPr="00BF6383" w:rsidRDefault="00BF6383" w:rsidP="00BF6383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Research Support Grant, Loyola University Chicago, Amount $</w:t>
      </w:r>
      <w:r w:rsidRPr="00517261">
        <w:rPr>
          <w:rFonts w:asciiTheme="minorHAnsi" w:hAnsiTheme="minorHAnsi"/>
          <w:u w:val="single"/>
        </w:rPr>
        <w:t>5,000</w:t>
      </w:r>
    </w:p>
    <w:p w14:paraId="3F10B5B0" w14:textId="3841A993" w:rsidR="00BF6383" w:rsidRPr="00BF6383" w:rsidRDefault="00BF6383" w:rsidP="00BF6383">
      <w:pPr>
        <w:rPr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BF6383">
        <w:rPr>
          <w:rFonts w:asciiTheme="minorHAnsi" w:hAnsiTheme="minorHAnsi"/>
          <w:i/>
        </w:rPr>
        <w:t>Physiological Mechanisms of Positive Emotion Regulation</w:t>
      </w:r>
    </w:p>
    <w:p w14:paraId="50732DBC" w14:textId="58C97AAC" w:rsidR="000B1C6B" w:rsidRDefault="000B1C6B" w:rsidP="007C5350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2017</w:t>
      </w:r>
      <w:r w:rsidR="00890080">
        <w:rPr>
          <w:rFonts w:asciiTheme="minorHAnsi" w:hAnsiTheme="minorHAnsi"/>
        </w:rPr>
        <w:t>- 2018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Principal Investigator </w:t>
      </w:r>
    </w:p>
    <w:p w14:paraId="44FCA38B" w14:textId="1C1C94F7" w:rsidR="00517261" w:rsidRPr="00BF6383" w:rsidRDefault="00517261" w:rsidP="00BF6383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Faculty Center for Ignatian Pedagogy Research Grant, </w:t>
      </w:r>
      <w:r w:rsidR="00BF6383">
        <w:rPr>
          <w:rFonts w:asciiTheme="minorHAnsi" w:hAnsiTheme="minorHAnsi"/>
        </w:rPr>
        <w:t xml:space="preserve">Loyola University Chicago, </w:t>
      </w:r>
      <w:r>
        <w:rPr>
          <w:rFonts w:asciiTheme="minorHAnsi" w:hAnsiTheme="minorHAnsi"/>
        </w:rPr>
        <w:t xml:space="preserve">Amount </w:t>
      </w:r>
      <w:r w:rsidR="0007144B">
        <w:rPr>
          <w:rFonts w:asciiTheme="minorHAnsi" w:hAnsiTheme="minorHAnsi"/>
        </w:rPr>
        <w:t>$</w:t>
      </w:r>
      <w:r w:rsidRPr="00517261">
        <w:rPr>
          <w:rFonts w:asciiTheme="minorHAnsi" w:hAnsiTheme="minorHAnsi"/>
          <w:u w:val="single"/>
        </w:rPr>
        <w:t>5,000</w:t>
      </w:r>
      <w:r w:rsidR="00BF6383">
        <w:rPr>
          <w:rFonts w:asciiTheme="minorHAnsi" w:hAnsiTheme="minorHAnsi"/>
        </w:rPr>
        <w:t xml:space="preserve">; </w:t>
      </w:r>
      <w:r w:rsidRPr="00517261">
        <w:rPr>
          <w:i/>
        </w:rPr>
        <w:t>Mentoring Strategies to Enhance Learning and Teaching: Building a Transdis</w:t>
      </w:r>
      <w:r w:rsidR="00BF6383">
        <w:rPr>
          <w:i/>
        </w:rPr>
        <w:t xml:space="preserve">ciplinary Study </w:t>
      </w:r>
      <w:r w:rsidRPr="00517261">
        <w:rPr>
          <w:i/>
        </w:rPr>
        <w:t>to Foster High-Impact Learning through the Lens of Ignatian Pedagogy</w:t>
      </w:r>
    </w:p>
    <w:p w14:paraId="61064B30" w14:textId="09C09EFC" w:rsidR="000E2E37" w:rsidRPr="001F6EEA" w:rsidRDefault="000E2E37" w:rsidP="007C5350">
      <w:pPr>
        <w:rPr>
          <w:rFonts w:asciiTheme="minorHAnsi" w:hAnsiTheme="minorHAnsi"/>
          <w:b/>
        </w:rPr>
      </w:pPr>
      <w:r w:rsidRPr="001F6EEA">
        <w:rPr>
          <w:rFonts w:asciiTheme="minorHAnsi" w:hAnsiTheme="minorHAnsi"/>
        </w:rPr>
        <w:t>2012 – 2013</w:t>
      </w:r>
      <w:r w:rsidRPr="001F6EEA">
        <w:rPr>
          <w:rFonts w:asciiTheme="minorHAnsi" w:hAnsiTheme="minorHAnsi"/>
        </w:rPr>
        <w:tab/>
      </w:r>
      <w:r w:rsidRPr="001F6EEA">
        <w:rPr>
          <w:rFonts w:asciiTheme="minorHAnsi" w:hAnsiTheme="minorHAnsi"/>
          <w:b/>
        </w:rPr>
        <w:t xml:space="preserve">Principal Investigator </w:t>
      </w:r>
    </w:p>
    <w:p w14:paraId="50248B9C" w14:textId="4DDC21F9" w:rsidR="000E2E37" w:rsidRPr="001F6EEA" w:rsidRDefault="000E2E37" w:rsidP="000E2E37">
      <w:pPr>
        <w:ind w:left="1440"/>
        <w:rPr>
          <w:rFonts w:asciiTheme="minorHAnsi" w:hAnsiTheme="minorHAnsi"/>
          <w:highlight w:val="yellow"/>
          <w:u w:val="single"/>
        </w:rPr>
      </w:pPr>
      <w:r w:rsidRPr="001F6EEA">
        <w:rPr>
          <w:rFonts w:asciiTheme="minorHAnsi" w:hAnsiTheme="minorHAnsi"/>
        </w:rPr>
        <w:t xml:space="preserve">Multidisciplinary Research Fellowship, Loyola University Chicago, Amount </w:t>
      </w:r>
      <w:r w:rsidR="00341142" w:rsidRPr="001F6EEA">
        <w:rPr>
          <w:rFonts w:asciiTheme="minorHAnsi" w:hAnsiTheme="minorHAnsi"/>
          <w:u w:val="single"/>
        </w:rPr>
        <w:t>$29,908</w:t>
      </w:r>
    </w:p>
    <w:p w14:paraId="3AC01217" w14:textId="40CB40D5" w:rsidR="000E2E37" w:rsidRPr="001F6EEA" w:rsidRDefault="00341142" w:rsidP="00341142">
      <w:pPr>
        <w:ind w:left="1440"/>
        <w:rPr>
          <w:rFonts w:asciiTheme="minorHAnsi" w:hAnsiTheme="minorHAnsi"/>
          <w:i/>
        </w:rPr>
      </w:pPr>
      <w:r w:rsidRPr="001F6EEA">
        <w:rPr>
          <w:rFonts w:asciiTheme="minorHAnsi" w:hAnsiTheme="minorHAnsi"/>
          <w:i/>
        </w:rPr>
        <w:t>The Neural Correlates of Behavioral Activation Therapy (</w:t>
      </w:r>
      <w:proofErr w:type="spellStart"/>
      <w:r w:rsidRPr="001F6EEA">
        <w:rPr>
          <w:rFonts w:asciiTheme="minorHAnsi" w:hAnsiTheme="minorHAnsi"/>
          <w:i/>
        </w:rPr>
        <w:t>Mobilyze</w:t>
      </w:r>
      <w:proofErr w:type="spellEnd"/>
      <w:r w:rsidRPr="001F6EEA">
        <w:rPr>
          <w:rFonts w:asciiTheme="minorHAnsi" w:hAnsiTheme="minorHAnsi"/>
          <w:i/>
        </w:rPr>
        <w:t xml:space="preserve">!) in Depression </w:t>
      </w:r>
    </w:p>
    <w:p w14:paraId="5DCD3809" w14:textId="263992C7" w:rsidR="000E2E37" w:rsidRPr="001F6EEA" w:rsidRDefault="000E2E37" w:rsidP="007C5350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2012 –2013 </w:t>
      </w:r>
      <w:r w:rsidRPr="001F6EEA">
        <w:rPr>
          <w:rFonts w:asciiTheme="minorHAnsi" w:hAnsiTheme="minorHAnsi"/>
        </w:rPr>
        <w:tab/>
      </w:r>
      <w:r w:rsidRPr="001F6EEA">
        <w:rPr>
          <w:rFonts w:asciiTheme="minorHAnsi" w:hAnsiTheme="minorHAnsi"/>
          <w:b/>
        </w:rPr>
        <w:t xml:space="preserve">Co-Investigator </w:t>
      </w:r>
      <w:r w:rsidRPr="001F6EEA">
        <w:rPr>
          <w:rFonts w:asciiTheme="minorHAnsi" w:hAnsiTheme="minorHAnsi"/>
        </w:rPr>
        <w:t>(PI: Dr. Amy Bohnert)</w:t>
      </w:r>
    </w:p>
    <w:p w14:paraId="6F6ADA52" w14:textId="221F90ED" w:rsidR="000E2E37" w:rsidRPr="00472EFA" w:rsidRDefault="000E2E37" w:rsidP="00472EFA">
      <w:pPr>
        <w:ind w:left="1440"/>
        <w:rPr>
          <w:rFonts w:asciiTheme="minorHAnsi" w:hAnsiTheme="minorHAnsi"/>
          <w:u w:val="single"/>
        </w:rPr>
      </w:pPr>
      <w:r w:rsidRPr="001F6EEA">
        <w:rPr>
          <w:rFonts w:asciiTheme="minorHAnsi" w:hAnsiTheme="minorHAnsi"/>
        </w:rPr>
        <w:t xml:space="preserve">Provost’s Summer Research Fellowship Program, Loyola University Chicago, Amount </w:t>
      </w:r>
      <w:r w:rsidR="00341142" w:rsidRPr="001F6EEA">
        <w:rPr>
          <w:rFonts w:asciiTheme="minorHAnsi" w:hAnsiTheme="minorHAnsi"/>
          <w:u w:val="single"/>
        </w:rPr>
        <w:t>$</w:t>
      </w:r>
      <w:r w:rsidR="00341142" w:rsidRPr="00472EFA">
        <w:rPr>
          <w:rFonts w:asciiTheme="minorHAnsi" w:hAnsiTheme="minorHAnsi"/>
          <w:u w:val="single"/>
        </w:rPr>
        <w:t>59,737</w:t>
      </w:r>
      <w:r w:rsidR="00472EFA">
        <w:rPr>
          <w:rFonts w:asciiTheme="minorHAnsi" w:hAnsiTheme="minorHAnsi"/>
        </w:rPr>
        <w:t xml:space="preserve">; </w:t>
      </w:r>
      <w:r w:rsidR="00341142" w:rsidRPr="00472EFA">
        <w:rPr>
          <w:rFonts w:asciiTheme="minorHAnsi" w:hAnsiTheme="minorHAnsi"/>
          <w:i/>
        </w:rPr>
        <w:t>Girls</w:t>
      </w:r>
      <w:r w:rsidR="00341142" w:rsidRPr="001F6EEA">
        <w:rPr>
          <w:rFonts w:asciiTheme="minorHAnsi" w:hAnsiTheme="minorHAnsi"/>
          <w:i/>
        </w:rPr>
        <w:t xml:space="preserve"> Getting Ahead: Active Summers Matter</w:t>
      </w:r>
    </w:p>
    <w:p w14:paraId="487FE6E3" w14:textId="77777777" w:rsidR="005042B8" w:rsidRPr="001F6EEA" w:rsidRDefault="005042B8" w:rsidP="0041017D">
      <w:pPr>
        <w:rPr>
          <w:rFonts w:asciiTheme="minorHAnsi" w:hAnsiTheme="minorHAnsi"/>
          <w:b/>
        </w:rPr>
      </w:pPr>
    </w:p>
    <w:p w14:paraId="35761EEC" w14:textId="0F8D1BA1" w:rsidR="000E2E37" w:rsidRPr="001F6EEA" w:rsidRDefault="000E2E37" w:rsidP="00883B66">
      <w:pPr>
        <w:outlineLvl w:val="0"/>
        <w:rPr>
          <w:rFonts w:asciiTheme="minorHAnsi" w:hAnsiTheme="minorHAnsi"/>
          <w:b/>
        </w:rPr>
      </w:pPr>
      <w:r w:rsidRPr="001F6EEA">
        <w:rPr>
          <w:rFonts w:asciiTheme="minorHAnsi" w:hAnsiTheme="minorHAnsi"/>
          <w:b/>
        </w:rPr>
        <w:t>EDITORIAL SERVICE</w:t>
      </w:r>
    </w:p>
    <w:p w14:paraId="11C01F80" w14:textId="1B8BDE1A" w:rsidR="00524DB6" w:rsidRPr="001F6EEA" w:rsidRDefault="00524DB6" w:rsidP="00883B66">
      <w:pPr>
        <w:outlineLvl w:val="0"/>
        <w:rPr>
          <w:rFonts w:asciiTheme="minorHAnsi" w:hAnsiTheme="minorHAnsi"/>
          <w:b/>
        </w:rPr>
      </w:pPr>
      <w:r w:rsidRPr="001F6EEA">
        <w:rPr>
          <w:rFonts w:asciiTheme="minorHAnsi" w:hAnsiTheme="minorHAnsi"/>
          <w:b/>
        </w:rPr>
        <w:t>Journal Reviewer</w:t>
      </w:r>
    </w:p>
    <w:p w14:paraId="0B710BA1" w14:textId="06C77BB8" w:rsidR="00524DB6" w:rsidRPr="001F6EEA" w:rsidRDefault="00FA6FAE" w:rsidP="00307BD4">
      <w:pPr>
        <w:ind w:left="72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Brain and Behavior</w:t>
      </w:r>
      <w:r w:rsidR="00775FEA">
        <w:rPr>
          <w:rFonts w:asciiTheme="minorHAnsi" w:hAnsiTheme="minorHAnsi"/>
        </w:rPr>
        <w:t>;</w:t>
      </w:r>
      <w:r w:rsidRPr="001F6EEA">
        <w:rPr>
          <w:rFonts w:asciiTheme="minorHAnsi" w:hAnsiTheme="minorHAnsi"/>
        </w:rPr>
        <w:t xml:space="preserve"> </w:t>
      </w:r>
      <w:r w:rsidR="00524DB6" w:rsidRPr="001F6EEA">
        <w:rPr>
          <w:rFonts w:asciiTheme="minorHAnsi" w:hAnsiTheme="minorHAnsi"/>
        </w:rPr>
        <w:t>Behavioural Brain Research</w:t>
      </w:r>
      <w:r w:rsidR="00524DB6" w:rsidRPr="001F6EEA">
        <w:rPr>
          <w:rFonts w:asciiTheme="minorHAnsi" w:hAnsiTheme="minorHAnsi"/>
          <w:b/>
        </w:rPr>
        <w:t xml:space="preserve">; </w:t>
      </w:r>
      <w:r w:rsidR="00524DB6" w:rsidRPr="001F6EEA">
        <w:rPr>
          <w:rFonts w:asciiTheme="minorHAnsi" w:hAnsiTheme="minorHAnsi"/>
        </w:rPr>
        <w:t xml:space="preserve">Cognitive, Affective, and Behavioral Neuroscience; Cognition and Emotion; </w:t>
      </w:r>
      <w:r w:rsidR="007F2CB1" w:rsidRPr="001F6EEA">
        <w:rPr>
          <w:rFonts w:asciiTheme="minorHAnsi" w:hAnsiTheme="minorHAnsi"/>
        </w:rPr>
        <w:t>Developmen</w:t>
      </w:r>
      <w:r w:rsidR="00307BD4">
        <w:rPr>
          <w:rFonts w:asciiTheme="minorHAnsi" w:hAnsiTheme="minorHAnsi"/>
        </w:rPr>
        <w:t>tal Medicine &amp; Child Neurology, Frontiers in Psychology;</w:t>
      </w:r>
      <w:r w:rsidR="00580C61">
        <w:rPr>
          <w:rFonts w:asciiTheme="minorHAnsi" w:hAnsiTheme="minorHAnsi"/>
        </w:rPr>
        <w:t xml:space="preserve"> </w:t>
      </w:r>
      <w:r w:rsidR="00524DB6" w:rsidRPr="001F6EEA">
        <w:rPr>
          <w:rFonts w:asciiTheme="minorHAnsi" w:hAnsiTheme="minorHAnsi"/>
        </w:rPr>
        <w:t xml:space="preserve">International Journal of Psychology; Journal of Anxiety Disorders; </w:t>
      </w:r>
      <w:r w:rsidR="00353EE0" w:rsidRPr="00353EE0">
        <w:rPr>
          <w:rFonts w:asciiTheme="minorHAnsi" w:hAnsiTheme="minorHAnsi"/>
        </w:rPr>
        <w:t>Journal of Experimental Child Development</w:t>
      </w:r>
      <w:r w:rsidR="00353EE0">
        <w:rPr>
          <w:rFonts w:asciiTheme="minorHAnsi" w:hAnsiTheme="minorHAnsi"/>
        </w:rPr>
        <w:t>;</w:t>
      </w:r>
      <w:r w:rsidR="00353EE0" w:rsidRPr="00353EE0">
        <w:rPr>
          <w:rFonts w:asciiTheme="minorHAnsi" w:hAnsiTheme="minorHAnsi"/>
        </w:rPr>
        <w:t xml:space="preserve"> </w:t>
      </w:r>
      <w:r w:rsidR="006604B1">
        <w:rPr>
          <w:rFonts w:asciiTheme="minorHAnsi" w:hAnsiTheme="minorHAnsi"/>
        </w:rPr>
        <w:t xml:space="preserve">Journal of Cognitive Neuroscience, </w:t>
      </w:r>
      <w:r w:rsidR="00F816FC">
        <w:rPr>
          <w:rFonts w:asciiTheme="minorHAnsi" w:hAnsiTheme="minorHAnsi"/>
        </w:rPr>
        <w:t xml:space="preserve">Journal of Neuroscience, </w:t>
      </w:r>
      <w:r w:rsidR="00524DB6" w:rsidRPr="001F6EEA">
        <w:rPr>
          <w:rFonts w:asciiTheme="minorHAnsi" w:hAnsiTheme="minorHAnsi"/>
        </w:rPr>
        <w:t xml:space="preserve">Journal of Psychiatry and Neuroscience; </w:t>
      </w:r>
      <w:proofErr w:type="spellStart"/>
      <w:r w:rsidR="00524DB6" w:rsidRPr="001F6EEA">
        <w:rPr>
          <w:rFonts w:asciiTheme="minorHAnsi" w:hAnsiTheme="minorHAnsi"/>
        </w:rPr>
        <w:t>NeuroImage</w:t>
      </w:r>
      <w:proofErr w:type="spellEnd"/>
      <w:r w:rsidR="00524DB6" w:rsidRPr="001F6EEA">
        <w:rPr>
          <w:rFonts w:asciiTheme="minorHAnsi" w:hAnsiTheme="minorHAnsi"/>
        </w:rPr>
        <w:t xml:space="preserve">; </w:t>
      </w:r>
      <w:proofErr w:type="spellStart"/>
      <w:r w:rsidR="00524DB6" w:rsidRPr="001F6EEA">
        <w:rPr>
          <w:rFonts w:asciiTheme="minorHAnsi" w:hAnsiTheme="minorHAnsi"/>
        </w:rPr>
        <w:t>Neuropsychologia</w:t>
      </w:r>
      <w:proofErr w:type="spellEnd"/>
      <w:r w:rsidR="00524DB6" w:rsidRPr="001F6EEA">
        <w:rPr>
          <w:rFonts w:asciiTheme="minorHAnsi" w:hAnsiTheme="minorHAnsi"/>
        </w:rPr>
        <w:t xml:space="preserve">; </w:t>
      </w:r>
      <w:r w:rsidR="00E62DA0">
        <w:rPr>
          <w:rFonts w:asciiTheme="minorHAnsi" w:hAnsiTheme="minorHAnsi"/>
        </w:rPr>
        <w:t xml:space="preserve">Nursing Open; </w:t>
      </w:r>
      <w:r w:rsidR="00916151">
        <w:rPr>
          <w:rFonts w:asciiTheme="minorHAnsi" w:hAnsiTheme="minorHAnsi"/>
        </w:rPr>
        <w:t>Psychopath</w:t>
      </w:r>
      <w:r w:rsidR="003537A4">
        <w:rPr>
          <w:rFonts w:asciiTheme="minorHAnsi" w:hAnsiTheme="minorHAnsi"/>
        </w:rPr>
        <w:t>ology and Behavioral Assessment;</w:t>
      </w:r>
      <w:r w:rsidR="00916151">
        <w:rPr>
          <w:rFonts w:asciiTheme="minorHAnsi" w:hAnsiTheme="minorHAnsi"/>
        </w:rPr>
        <w:t xml:space="preserve"> </w:t>
      </w:r>
      <w:r w:rsidR="00524DB6" w:rsidRPr="001F6EEA">
        <w:rPr>
          <w:rFonts w:asciiTheme="minorHAnsi" w:hAnsiTheme="minorHAnsi"/>
        </w:rPr>
        <w:t>Psychophysiology</w:t>
      </w:r>
      <w:r w:rsidR="00C33E4D">
        <w:rPr>
          <w:rFonts w:asciiTheme="minorHAnsi" w:hAnsiTheme="minorHAnsi"/>
        </w:rPr>
        <w:t xml:space="preserve">; </w:t>
      </w:r>
      <w:r w:rsidR="00B53F74">
        <w:rPr>
          <w:rFonts w:asciiTheme="minorHAnsi" w:hAnsiTheme="minorHAnsi"/>
        </w:rPr>
        <w:t xml:space="preserve">Obesity Science and Practice, </w:t>
      </w:r>
      <w:r w:rsidR="00C33E4D">
        <w:rPr>
          <w:rFonts w:asciiTheme="minorHAnsi" w:hAnsiTheme="minorHAnsi"/>
        </w:rPr>
        <w:t>Women &amp; Health</w:t>
      </w:r>
    </w:p>
    <w:p w14:paraId="4F876DDC" w14:textId="77777777" w:rsidR="00524DB6" w:rsidRPr="001F6EEA" w:rsidRDefault="00524DB6" w:rsidP="0041017D">
      <w:pPr>
        <w:rPr>
          <w:rFonts w:asciiTheme="minorHAnsi" w:hAnsiTheme="minorHAnsi"/>
          <w:b/>
        </w:rPr>
      </w:pPr>
    </w:p>
    <w:p w14:paraId="12853696" w14:textId="5FD45B78" w:rsidR="00524DB6" w:rsidRPr="001F6EEA" w:rsidRDefault="00524DB6" w:rsidP="00883B66">
      <w:pPr>
        <w:outlineLvl w:val="0"/>
        <w:rPr>
          <w:rFonts w:asciiTheme="minorHAnsi" w:hAnsiTheme="minorHAnsi"/>
          <w:b/>
        </w:rPr>
      </w:pPr>
      <w:r w:rsidRPr="001F6EEA">
        <w:rPr>
          <w:rFonts w:asciiTheme="minorHAnsi" w:hAnsiTheme="minorHAnsi"/>
          <w:b/>
        </w:rPr>
        <w:t>Grant Reviewer</w:t>
      </w:r>
    </w:p>
    <w:p w14:paraId="70C5E421" w14:textId="72CDC883" w:rsidR="00524DB6" w:rsidRPr="001F6EEA" w:rsidRDefault="00524DB6" w:rsidP="00883B66">
      <w:pPr>
        <w:outlineLvl w:val="0"/>
        <w:rPr>
          <w:rFonts w:asciiTheme="minorHAnsi" w:hAnsiTheme="minorHAnsi"/>
        </w:rPr>
      </w:pPr>
      <w:r w:rsidRPr="001F6EEA">
        <w:rPr>
          <w:rFonts w:asciiTheme="minorHAnsi" w:hAnsiTheme="minorHAnsi"/>
        </w:rPr>
        <w:tab/>
        <w:t>National Science Foundation</w:t>
      </w:r>
    </w:p>
    <w:p w14:paraId="592AF92C" w14:textId="77777777" w:rsidR="00524DB6" w:rsidRPr="001F6EEA" w:rsidRDefault="00524DB6" w:rsidP="00524DB6">
      <w:pPr>
        <w:rPr>
          <w:rFonts w:asciiTheme="minorHAnsi" w:hAnsiTheme="minorHAnsi"/>
          <w:b/>
        </w:rPr>
      </w:pPr>
    </w:p>
    <w:p w14:paraId="5D0317D4" w14:textId="636E79B8" w:rsidR="00E41407" w:rsidRDefault="00E41407" w:rsidP="00883B66">
      <w:pPr>
        <w:outlineLvl w:val="0"/>
        <w:rPr>
          <w:rFonts w:asciiTheme="minorHAnsi" w:hAnsiTheme="minorHAnsi"/>
          <w:b/>
        </w:rPr>
      </w:pPr>
      <w:r w:rsidRPr="001F6EEA">
        <w:rPr>
          <w:rFonts w:asciiTheme="minorHAnsi" w:hAnsiTheme="minorHAnsi"/>
          <w:b/>
        </w:rPr>
        <w:t>PROFESSIONAL SERVICE</w:t>
      </w:r>
    </w:p>
    <w:p w14:paraId="3047BC1E" w14:textId="5D50DD2C" w:rsidR="0091455E" w:rsidRDefault="0091455E" w:rsidP="0091455E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2021 – </w:t>
      </w:r>
      <w:r>
        <w:rPr>
          <w:rFonts w:asciiTheme="minorHAnsi" w:hAnsiTheme="minorHAnsi"/>
        </w:rPr>
        <w:tab/>
        <w:t xml:space="preserve">Secretary, Society for Psychophysiological Research </w:t>
      </w:r>
    </w:p>
    <w:p w14:paraId="204064D5" w14:textId="6C241FEF" w:rsidR="00EF760F" w:rsidRPr="001F6EEA" w:rsidRDefault="00EF760F" w:rsidP="00EF760F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2021 </w:t>
      </w:r>
      <w:proofErr w:type="gramStart"/>
      <w:r>
        <w:rPr>
          <w:rFonts w:asciiTheme="minorHAnsi" w:hAnsiTheme="minorHAnsi"/>
        </w:rPr>
        <w:t xml:space="preserve">–  </w:t>
      </w:r>
      <w:r w:rsidR="00E62DA0">
        <w:rPr>
          <w:rFonts w:asciiTheme="minorHAnsi" w:hAnsiTheme="minorHAnsi"/>
        </w:rPr>
        <w:t>2022</w:t>
      </w:r>
      <w:proofErr w:type="gramEnd"/>
      <w:r>
        <w:rPr>
          <w:rFonts w:asciiTheme="minorHAnsi" w:hAnsiTheme="minorHAnsi"/>
        </w:rPr>
        <w:tab/>
        <w:t>Member</w:t>
      </w:r>
      <w:r w:rsidRPr="00775FEA">
        <w:rPr>
          <w:rFonts w:asciiTheme="minorHAnsi" w:hAnsiTheme="minorHAnsi"/>
        </w:rPr>
        <w:t>, Mentorship Award Committee, Society for Research in Psychopathology (SRP)</w:t>
      </w:r>
    </w:p>
    <w:p w14:paraId="45D34D53" w14:textId="72BBD070" w:rsidR="00B0037B" w:rsidRDefault="00B0037B" w:rsidP="00E41407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2020</w:t>
      </w:r>
      <w:r w:rsidR="00B01851">
        <w:rPr>
          <w:rFonts w:asciiTheme="minorHAnsi" w:hAnsiTheme="minorHAnsi"/>
        </w:rPr>
        <w:t xml:space="preserve"> –</w:t>
      </w:r>
      <w:r>
        <w:rPr>
          <w:rFonts w:asciiTheme="minorHAnsi" w:hAnsiTheme="minorHAnsi"/>
        </w:rPr>
        <w:tab/>
        <w:t xml:space="preserve">Member, </w:t>
      </w:r>
      <w:r w:rsidR="008C2D06">
        <w:rPr>
          <w:rFonts w:asciiTheme="minorHAnsi" w:hAnsiTheme="minorHAnsi"/>
        </w:rPr>
        <w:t>Diversity</w:t>
      </w:r>
      <w:r>
        <w:rPr>
          <w:rFonts w:asciiTheme="minorHAnsi" w:hAnsiTheme="minorHAnsi"/>
        </w:rPr>
        <w:t xml:space="preserve"> </w:t>
      </w:r>
      <w:r w:rsidR="00B53F74">
        <w:rPr>
          <w:rFonts w:asciiTheme="minorHAnsi" w:hAnsiTheme="minorHAnsi"/>
        </w:rPr>
        <w:t>Task Force</w:t>
      </w:r>
      <w:r>
        <w:rPr>
          <w:rFonts w:asciiTheme="minorHAnsi" w:hAnsiTheme="minorHAnsi"/>
        </w:rPr>
        <w:t>, Society for Research in Psychopathology</w:t>
      </w:r>
    </w:p>
    <w:p w14:paraId="080FD99D" w14:textId="0241C23F" w:rsidR="00C33E4D" w:rsidRDefault="00C33E4D" w:rsidP="00E41407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20</w:t>
      </w:r>
      <w:r w:rsidR="00B01851">
        <w:rPr>
          <w:rFonts w:asciiTheme="minorHAnsi" w:hAnsiTheme="minorHAnsi"/>
        </w:rPr>
        <w:t>19</w:t>
      </w:r>
      <w:r w:rsidR="00775FEA">
        <w:rPr>
          <w:rFonts w:asciiTheme="minorHAnsi" w:hAnsiTheme="minorHAnsi"/>
        </w:rPr>
        <w:t xml:space="preserve"> </w:t>
      </w:r>
      <w:proofErr w:type="gramStart"/>
      <w:r w:rsidR="00775FEA">
        <w:rPr>
          <w:rFonts w:asciiTheme="minorHAnsi" w:hAnsiTheme="minorHAnsi"/>
        </w:rPr>
        <w:t>–</w:t>
      </w:r>
      <w:r w:rsidR="0091455E">
        <w:rPr>
          <w:rFonts w:asciiTheme="minorHAnsi" w:hAnsiTheme="minorHAnsi"/>
        </w:rPr>
        <w:t xml:space="preserve">  2021</w:t>
      </w:r>
      <w:proofErr w:type="gramEnd"/>
      <w:r>
        <w:rPr>
          <w:rFonts w:asciiTheme="minorHAnsi" w:hAnsiTheme="minorHAnsi"/>
        </w:rPr>
        <w:tab/>
        <w:t>Secretary-Elect, Society for Psychophysiological Research</w:t>
      </w:r>
      <w:r w:rsidR="006E0D20">
        <w:rPr>
          <w:rFonts w:asciiTheme="minorHAnsi" w:hAnsiTheme="minorHAnsi"/>
        </w:rPr>
        <w:t xml:space="preserve"> </w:t>
      </w:r>
    </w:p>
    <w:p w14:paraId="642090FE" w14:textId="0EA3EE15" w:rsidR="00775FEA" w:rsidRDefault="00775FEA" w:rsidP="00E41407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2019 </w:t>
      </w:r>
      <w:proofErr w:type="gramStart"/>
      <w:r>
        <w:rPr>
          <w:rFonts w:asciiTheme="minorHAnsi" w:hAnsiTheme="minorHAnsi"/>
        </w:rPr>
        <w:t>–</w:t>
      </w:r>
      <w:r w:rsidR="00B0037B">
        <w:rPr>
          <w:rFonts w:asciiTheme="minorHAnsi" w:hAnsiTheme="minorHAnsi"/>
        </w:rPr>
        <w:t xml:space="preserve">  </w:t>
      </w:r>
      <w:r w:rsidR="00EF760F">
        <w:rPr>
          <w:rFonts w:asciiTheme="minorHAnsi" w:hAnsiTheme="minorHAnsi"/>
        </w:rPr>
        <w:t>2020</w:t>
      </w:r>
      <w:proofErr w:type="gramEnd"/>
      <w:r>
        <w:rPr>
          <w:rFonts w:asciiTheme="minorHAnsi" w:hAnsiTheme="minorHAnsi"/>
        </w:rPr>
        <w:tab/>
      </w:r>
      <w:r w:rsidRPr="00775FEA">
        <w:rPr>
          <w:rFonts w:asciiTheme="minorHAnsi" w:hAnsiTheme="minorHAnsi"/>
        </w:rPr>
        <w:t>Chair, Mentorship Award Committee, Society for Research in Psychopathology (SRP)</w:t>
      </w:r>
    </w:p>
    <w:p w14:paraId="4EF377BF" w14:textId="2EE5C0A2" w:rsidR="001C70B9" w:rsidRDefault="001C70B9" w:rsidP="00E41407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2019 – 2020</w:t>
      </w:r>
      <w:r>
        <w:rPr>
          <w:rFonts w:asciiTheme="minorHAnsi" w:hAnsiTheme="minorHAnsi"/>
        </w:rPr>
        <w:tab/>
        <w:t xml:space="preserve">Member, </w:t>
      </w:r>
      <w:r w:rsidRPr="001F6EEA">
        <w:rPr>
          <w:rFonts w:asciiTheme="minorHAnsi" w:hAnsiTheme="minorHAnsi"/>
        </w:rPr>
        <w:t>Women in Science Education and Research (WISER), Society for Psychophysiological Research (SPR)</w:t>
      </w:r>
    </w:p>
    <w:p w14:paraId="5AB615F4" w14:textId="5E94A878" w:rsidR="00E41407" w:rsidRPr="001F6EEA" w:rsidRDefault="00E41407" w:rsidP="00E41407">
      <w:pPr>
        <w:ind w:left="1440" w:hanging="144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2016</w:t>
      </w:r>
      <w:r w:rsidR="00C33E4D">
        <w:rPr>
          <w:rFonts w:asciiTheme="minorHAnsi" w:hAnsiTheme="minorHAnsi"/>
        </w:rPr>
        <w:t xml:space="preserve"> </w:t>
      </w:r>
      <w:r w:rsidRPr="001F6EEA">
        <w:rPr>
          <w:rFonts w:asciiTheme="minorHAnsi" w:hAnsiTheme="minorHAnsi"/>
        </w:rPr>
        <w:t xml:space="preserve">– </w:t>
      </w:r>
      <w:r w:rsidR="00C33E4D">
        <w:rPr>
          <w:rFonts w:asciiTheme="minorHAnsi" w:hAnsiTheme="minorHAnsi"/>
        </w:rPr>
        <w:t>2019</w:t>
      </w:r>
      <w:r w:rsidRPr="001F6EEA">
        <w:rPr>
          <w:rFonts w:asciiTheme="minorHAnsi" w:hAnsiTheme="minorHAnsi"/>
          <w:sz w:val="16"/>
          <w:szCs w:val="16"/>
        </w:rPr>
        <w:tab/>
      </w:r>
      <w:r w:rsidRPr="001F6EEA">
        <w:rPr>
          <w:rFonts w:asciiTheme="minorHAnsi" w:hAnsiTheme="minorHAnsi"/>
        </w:rPr>
        <w:t>Chair, Women in Science Education and Research (WISER), Society for Psychophysiological Research (SPR)</w:t>
      </w:r>
    </w:p>
    <w:p w14:paraId="167507BC" w14:textId="77777777" w:rsidR="00E41407" w:rsidRPr="001F6EEA" w:rsidRDefault="00E41407" w:rsidP="00E41407">
      <w:pPr>
        <w:ind w:left="1440" w:hanging="144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2015</w:t>
      </w:r>
      <w:r w:rsidRPr="001F6EEA">
        <w:rPr>
          <w:rFonts w:asciiTheme="minorHAnsi" w:hAnsiTheme="minorHAnsi"/>
        </w:rPr>
        <w:tab/>
        <w:t>Member, Program Committee, Society for Psychophysiological Research (SPR)</w:t>
      </w:r>
    </w:p>
    <w:p w14:paraId="22B685D3" w14:textId="77777777" w:rsidR="00E41407" w:rsidRPr="001F6EEA" w:rsidRDefault="00E41407" w:rsidP="00E41407">
      <w:pPr>
        <w:ind w:left="1440" w:hanging="144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2014</w:t>
      </w:r>
      <w:r w:rsidRPr="001F6EEA">
        <w:rPr>
          <w:rFonts w:asciiTheme="minorHAnsi" w:hAnsiTheme="minorHAnsi"/>
        </w:rPr>
        <w:tab/>
        <w:t>Member, Program Committee, Society for Psychophysiological Research (SPR)</w:t>
      </w:r>
    </w:p>
    <w:p w14:paraId="4F38B0EA" w14:textId="77777777" w:rsidR="00E41407" w:rsidRPr="001F6EEA" w:rsidRDefault="00E41407" w:rsidP="00E41407">
      <w:pPr>
        <w:ind w:left="1440" w:hanging="144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2013</w:t>
      </w:r>
      <w:r w:rsidRPr="001F6EEA">
        <w:rPr>
          <w:rFonts w:asciiTheme="minorHAnsi" w:hAnsiTheme="minorHAnsi"/>
        </w:rPr>
        <w:tab/>
        <w:t>Member, Program Committee, Society for Psychophysiological Research (SPR)</w:t>
      </w:r>
    </w:p>
    <w:p w14:paraId="4CE7E2DD" w14:textId="085B2DD4" w:rsidR="00E41407" w:rsidRPr="001F6EEA" w:rsidRDefault="00E41407" w:rsidP="00E41407">
      <w:pPr>
        <w:ind w:left="1440" w:hanging="1440"/>
        <w:rPr>
          <w:rFonts w:asciiTheme="minorHAnsi" w:hAnsiTheme="minorHAnsi"/>
        </w:rPr>
      </w:pPr>
      <w:r w:rsidRPr="001F6EEA">
        <w:rPr>
          <w:rFonts w:asciiTheme="minorHAnsi" w:hAnsiTheme="minorHAnsi"/>
        </w:rPr>
        <w:lastRenderedPageBreak/>
        <w:t xml:space="preserve">2007 – </w:t>
      </w:r>
      <w:r w:rsidR="003537A4">
        <w:rPr>
          <w:rFonts w:asciiTheme="minorHAnsi" w:hAnsiTheme="minorHAnsi"/>
        </w:rPr>
        <w:t>2015</w:t>
      </w:r>
      <w:r w:rsidRPr="001F6EEA">
        <w:rPr>
          <w:rFonts w:asciiTheme="minorHAnsi" w:hAnsiTheme="minorHAnsi"/>
          <w:sz w:val="16"/>
          <w:szCs w:val="16"/>
        </w:rPr>
        <w:tab/>
      </w:r>
      <w:r w:rsidRPr="001F6EEA">
        <w:rPr>
          <w:rFonts w:asciiTheme="minorHAnsi" w:hAnsiTheme="minorHAnsi"/>
        </w:rPr>
        <w:t xml:space="preserve">Member, </w:t>
      </w:r>
      <w:r w:rsidR="003537A4" w:rsidRPr="001F6EEA">
        <w:rPr>
          <w:rFonts w:asciiTheme="minorHAnsi" w:hAnsiTheme="minorHAnsi"/>
        </w:rPr>
        <w:t>Women in Science Education and Research (WISER</w:t>
      </w:r>
      <w:r w:rsidR="003537A4">
        <w:rPr>
          <w:rFonts w:asciiTheme="minorHAnsi" w:hAnsiTheme="minorHAnsi"/>
        </w:rPr>
        <w:t>)</w:t>
      </w:r>
      <w:r w:rsidRPr="001F6EEA">
        <w:rPr>
          <w:rFonts w:asciiTheme="minorHAnsi" w:hAnsiTheme="minorHAnsi"/>
        </w:rPr>
        <w:t>, Psychophysiological Research (SPR)</w:t>
      </w:r>
    </w:p>
    <w:p w14:paraId="76F71AAA" w14:textId="77777777" w:rsidR="00E41407" w:rsidRPr="001F6EEA" w:rsidRDefault="00E41407" w:rsidP="00E41407">
      <w:pPr>
        <w:ind w:left="1440" w:hanging="1440"/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2007 – 2012 </w:t>
      </w:r>
      <w:r w:rsidRPr="001F6EEA">
        <w:rPr>
          <w:rFonts w:asciiTheme="minorHAnsi" w:hAnsiTheme="minorHAnsi"/>
        </w:rPr>
        <w:tab/>
        <w:t>Member, Executive Board of Directors of the Psychological Clinical Science Accreditation System</w:t>
      </w:r>
    </w:p>
    <w:p w14:paraId="00C6D88F" w14:textId="77777777" w:rsidR="00E41407" w:rsidRPr="001F6EEA" w:rsidRDefault="00E41407" w:rsidP="00E41407">
      <w:pPr>
        <w:ind w:left="1440" w:hanging="144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2007</w:t>
      </w:r>
      <w:r w:rsidRPr="001F6EEA">
        <w:rPr>
          <w:rFonts w:asciiTheme="minorHAnsi" w:hAnsiTheme="minorHAnsi"/>
        </w:rPr>
        <w:tab/>
        <w:t>Member, Program Committee, Society for Psychophysiological Research (SPR)</w:t>
      </w:r>
    </w:p>
    <w:p w14:paraId="676E8F88" w14:textId="77777777" w:rsidR="00E41407" w:rsidRPr="001F6EEA" w:rsidRDefault="00E41407" w:rsidP="00E41407">
      <w:pPr>
        <w:ind w:left="1440" w:hanging="144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2006 – 2008</w:t>
      </w:r>
      <w:r w:rsidRPr="001F6EEA">
        <w:rPr>
          <w:rFonts w:asciiTheme="minorHAnsi" w:hAnsiTheme="minorHAnsi"/>
        </w:rPr>
        <w:tab/>
        <w:t>Founder, co-chair, Annual Women in Science Luncheon, Society for Psychophysiological Research (SPR)</w:t>
      </w:r>
    </w:p>
    <w:p w14:paraId="17854D58" w14:textId="77777777" w:rsidR="00E41407" w:rsidRPr="001F6EEA" w:rsidRDefault="00E41407" w:rsidP="00E41407">
      <w:pPr>
        <w:ind w:left="1440" w:hanging="144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2003 – 2010</w:t>
      </w:r>
      <w:r w:rsidRPr="001F6EEA">
        <w:rPr>
          <w:rFonts w:asciiTheme="minorHAnsi" w:hAnsiTheme="minorHAnsi"/>
        </w:rPr>
        <w:tab/>
        <w:t>Chair, Student Membership Retention Committee, Society for Psychophysiological Research (SPR)</w:t>
      </w:r>
    </w:p>
    <w:p w14:paraId="6FF4EE5A" w14:textId="77777777" w:rsidR="00E41407" w:rsidRPr="001F6EEA" w:rsidRDefault="00E41407" w:rsidP="00E41407">
      <w:pPr>
        <w:ind w:left="1440" w:hanging="144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2003 – 2010</w:t>
      </w:r>
      <w:r w:rsidRPr="001F6EEA">
        <w:rPr>
          <w:rFonts w:asciiTheme="minorHAnsi" w:hAnsiTheme="minorHAnsi"/>
        </w:rPr>
        <w:tab/>
        <w:t>Member, Committee to Promote Student Interests, Society for Psychophysiological Research (SPR)</w:t>
      </w:r>
    </w:p>
    <w:p w14:paraId="2268D42E" w14:textId="77777777" w:rsidR="00E41407" w:rsidRPr="001F6EEA" w:rsidRDefault="00E41407" w:rsidP="00E41407">
      <w:pPr>
        <w:rPr>
          <w:rFonts w:asciiTheme="minorHAnsi" w:hAnsiTheme="minorHAnsi"/>
        </w:rPr>
      </w:pPr>
    </w:p>
    <w:p w14:paraId="2AA0A854" w14:textId="77777777" w:rsidR="00E41407" w:rsidRDefault="00E41407" w:rsidP="00883B66">
      <w:pPr>
        <w:outlineLvl w:val="0"/>
        <w:rPr>
          <w:rFonts w:asciiTheme="minorHAnsi" w:hAnsiTheme="minorHAnsi"/>
          <w:b/>
        </w:rPr>
      </w:pPr>
      <w:r w:rsidRPr="005C1F04">
        <w:rPr>
          <w:rFonts w:asciiTheme="minorHAnsi" w:hAnsiTheme="minorHAnsi"/>
          <w:b/>
        </w:rPr>
        <w:t>SERVICE TO THE UNIVERSITY</w:t>
      </w:r>
    </w:p>
    <w:p w14:paraId="6A9CD580" w14:textId="5337DB3A" w:rsidR="00E62DA0" w:rsidRDefault="002750D9" w:rsidP="00E41407">
      <w:pPr>
        <w:rPr>
          <w:rFonts w:asciiTheme="minorHAnsi" w:hAnsiTheme="minorHAnsi"/>
        </w:rPr>
      </w:pPr>
      <w:r>
        <w:rPr>
          <w:rFonts w:asciiTheme="minorHAnsi" w:hAnsiTheme="minorHAnsi"/>
        </w:rPr>
        <w:t>2021</w:t>
      </w:r>
      <w:r w:rsidRPr="001F6EEA">
        <w:rPr>
          <w:rFonts w:asciiTheme="minorHAnsi" w:hAnsiTheme="minorHAnsi"/>
        </w:rPr>
        <w:t xml:space="preserve">– </w:t>
      </w:r>
      <w:r w:rsidRPr="001F6EEA">
        <w:rPr>
          <w:rFonts w:asciiTheme="minorHAnsi" w:hAnsiTheme="minorHAnsi"/>
          <w:sz w:val="16"/>
          <w:szCs w:val="16"/>
        </w:rPr>
        <w:t>present</w:t>
      </w:r>
      <w:r>
        <w:rPr>
          <w:rFonts w:asciiTheme="minorHAnsi" w:hAnsiTheme="minorHAnsi"/>
        </w:rPr>
        <w:t xml:space="preserve">    </w:t>
      </w:r>
      <w:r w:rsidR="00E62DA0">
        <w:rPr>
          <w:rFonts w:asciiTheme="minorHAnsi" w:hAnsiTheme="minorHAnsi"/>
        </w:rPr>
        <w:tab/>
        <w:t xml:space="preserve">Faculty Co-chair, Virtual Admissions Committee for Clinical </w:t>
      </w:r>
      <w:proofErr w:type="spellStart"/>
      <w:r w:rsidR="00E62DA0">
        <w:rPr>
          <w:rFonts w:asciiTheme="minorHAnsi" w:hAnsiTheme="minorHAnsi"/>
        </w:rPr>
        <w:t>Psycholog</w:t>
      </w:r>
      <w:proofErr w:type="spellEnd"/>
    </w:p>
    <w:p w14:paraId="05A2F2DD" w14:textId="40E9F65B" w:rsidR="00411484" w:rsidRDefault="00411484" w:rsidP="00E41407">
      <w:pPr>
        <w:rPr>
          <w:rFonts w:asciiTheme="minorHAnsi" w:hAnsiTheme="minorHAnsi"/>
        </w:rPr>
      </w:pPr>
      <w:r>
        <w:rPr>
          <w:rFonts w:asciiTheme="minorHAnsi" w:hAnsiTheme="minorHAnsi"/>
        </w:rPr>
        <w:t>2021</w:t>
      </w:r>
      <w:r w:rsidRPr="001F6EEA">
        <w:rPr>
          <w:rFonts w:asciiTheme="minorHAnsi" w:hAnsiTheme="minorHAnsi"/>
        </w:rPr>
        <w:t xml:space="preserve">– </w:t>
      </w:r>
      <w:r w:rsidRPr="001F6EEA">
        <w:rPr>
          <w:rFonts w:asciiTheme="minorHAnsi" w:hAnsiTheme="minorHAnsi"/>
          <w:sz w:val="16"/>
          <w:szCs w:val="16"/>
        </w:rPr>
        <w:t>present</w:t>
      </w:r>
      <w:r>
        <w:rPr>
          <w:rFonts w:asciiTheme="minorHAnsi" w:hAnsiTheme="minorHAnsi"/>
        </w:rPr>
        <w:t xml:space="preserve">    Member, CAS Gender Equity Task force</w:t>
      </w:r>
    </w:p>
    <w:p w14:paraId="0C9A731B" w14:textId="29AC8744" w:rsidR="00AF7DDB" w:rsidRDefault="00AF7DDB" w:rsidP="00E41407">
      <w:pPr>
        <w:rPr>
          <w:rFonts w:asciiTheme="minorHAnsi" w:hAnsiTheme="minorHAnsi"/>
        </w:rPr>
      </w:pPr>
      <w:r>
        <w:rPr>
          <w:rFonts w:asciiTheme="minorHAnsi" w:hAnsiTheme="minorHAnsi"/>
        </w:rPr>
        <w:t>202</w:t>
      </w:r>
      <w:r w:rsidR="0091455E">
        <w:rPr>
          <w:rFonts w:asciiTheme="minorHAnsi" w:hAnsiTheme="minorHAnsi"/>
        </w:rPr>
        <w:t>1</w:t>
      </w:r>
      <w:r w:rsidR="00C66046">
        <w:rPr>
          <w:rFonts w:asciiTheme="minorHAnsi" w:hAnsiTheme="minorHAnsi"/>
        </w:rPr>
        <w:t xml:space="preserve"> </w:t>
      </w:r>
      <w:r w:rsidR="0091455E">
        <w:rPr>
          <w:rFonts w:asciiTheme="minorHAnsi" w:hAnsiTheme="minorHAnsi"/>
        </w:rPr>
        <w:t xml:space="preserve">             </w:t>
      </w:r>
      <w:r w:rsidR="00411484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Faculty </w:t>
      </w:r>
      <w:r w:rsidR="00E62DA0">
        <w:rPr>
          <w:rFonts w:asciiTheme="minorHAnsi" w:hAnsiTheme="minorHAnsi"/>
        </w:rPr>
        <w:t>C</w:t>
      </w:r>
      <w:r>
        <w:rPr>
          <w:rFonts w:asciiTheme="minorHAnsi" w:hAnsiTheme="minorHAnsi"/>
        </w:rPr>
        <w:t>o-chair, Diversifying Clinical Psychology Committee</w:t>
      </w:r>
      <w:r w:rsidR="007F4A44">
        <w:rPr>
          <w:rFonts w:asciiTheme="minorHAnsi" w:hAnsiTheme="minorHAnsi"/>
        </w:rPr>
        <w:t>, Psychology Department</w:t>
      </w:r>
    </w:p>
    <w:p w14:paraId="6CF98269" w14:textId="27182D1B" w:rsidR="00AF7DDB" w:rsidRDefault="00AF7DDB" w:rsidP="00E41407">
      <w:pPr>
        <w:rPr>
          <w:rFonts w:asciiTheme="minorHAnsi" w:hAnsiTheme="minorHAnsi"/>
        </w:rPr>
      </w:pPr>
      <w:r>
        <w:rPr>
          <w:rFonts w:asciiTheme="minorHAnsi" w:hAnsiTheme="minorHAnsi"/>
        </w:rPr>
        <w:t>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Member, Clinical Psychology Search Committee</w:t>
      </w:r>
    </w:p>
    <w:p w14:paraId="65872E76" w14:textId="7B6EA242" w:rsidR="007F4A44" w:rsidRDefault="007F4A44" w:rsidP="00E41407">
      <w:pPr>
        <w:rPr>
          <w:rFonts w:asciiTheme="minorHAnsi" w:hAnsiTheme="minorHAnsi"/>
        </w:rPr>
      </w:pPr>
      <w:r>
        <w:rPr>
          <w:rFonts w:asciiTheme="minorHAnsi" w:hAnsiTheme="minorHAnsi"/>
        </w:rPr>
        <w:t>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Member, Racial Justice Examen Committee, Psychology Department</w:t>
      </w:r>
    </w:p>
    <w:p w14:paraId="3AD4B8E5" w14:textId="06A27D5D" w:rsidR="00C66046" w:rsidRDefault="00C66046" w:rsidP="00E4140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2020 </w:t>
      </w:r>
      <w:r w:rsidRPr="001F6EEA">
        <w:rPr>
          <w:rFonts w:asciiTheme="minorHAnsi" w:hAnsiTheme="minorHAnsi"/>
        </w:rPr>
        <w:t xml:space="preserve">– </w:t>
      </w:r>
      <w:r w:rsidRPr="001F6EEA">
        <w:rPr>
          <w:rFonts w:asciiTheme="minorHAnsi" w:hAnsiTheme="minorHAnsi"/>
          <w:sz w:val="16"/>
          <w:szCs w:val="16"/>
        </w:rPr>
        <w:t>present</w:t>
      </w:r>
      <w:r>
        <w:rPr>
          <w:rFonts w:asciiTheme="minorHAnsi" w:hAnsiTheme="minorHAnsi"/>
        </w:rPr>
        <w:tab/>
        <w:t>Member, CAS STEM task force</w:t>
      </w:r>
    </w:p>
    <w:p w14:paraId="2450785B" w14:textId="57E0F5C0" w:rsidR="00E62533" w:rsidRDefault="00E62533" w:rsidP="00E41407">
      <w:pPr>
        <w:rPr>
          <w:rFonts w:asciiTheme="minorHAnsi" w:hAnsiTheme="minorHAnsi"/>
        </w:rPr>
      </w:pPr>
      <w:r>
        <w:rPr>
          <w:rFonts w:asciiTheme="minorHAnsi" w:hAnsiTheme="minorHAnsi"/>
        </w:rPr>
        <w:t>2020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Panelist, New Faculty Orientation </w:t>
      </w:r>
    </w:p>
    <w:p w14:paraId="6C40AC47" w14:textId="3B7FD3BB" w:rsidR="00AF7DDB" w:rsidRDefault="00AF7DDB" w:rsidP="00E41407">
      <w:pPr>
        <w:rPr>
          <w:rFonts w:asciiTheme="minorHAnsi" w:hAnsiTheme="minorHAnsi"/>
        </w:rPr>
      </w:pPr>
      <w:r>
        <w:rPr>
          <w:rFonts w:asciiTheme="minorHAnsi" w:hAnsiTheme="minorHAnsi"/>
        </w:rPr>
        <w:t>2020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Member, Diversifying Clinical Psychology Committee</w:t>
      </w:r>
    </w:p>
    <w:p w14:paraId="3E25FF9E" w14:textId="6ABF95FC" w:rsidR="00E62533" w:rsidRDefault="00E62533" w:rsidP="00E41407">
      <w:pPr>
        <w:rPr>
          <w:rFonts w:asciiTheme="minorHAnsi" w:hAnsiTheme="minorHAnsi"/>
        </w:rPr>
      </w:pPr>
      <w:r>
        <w:rPr>
          <w:rFonts w:asciiTheme="minorHAnsi" w:hAnsiTheme="minorHAnsi"/>
        </w:rPr>
        <w:t>2020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01851">
        <w:rPr>
          <w:rFonts w:asciiTheme="minorHAnsi" w:hAnsiTheme="minorHAnsi"/>
        </w:rPr>
        <w:t xml:space="preserve">Invited </w:t>
      </w:r>
      <w:r>
        <w:rPr>
          <w:rFonts w:asciiTheme="minorHAnsi" w:hAnsiTheme="minorHAnsi"/>
        </w:rPr>
        <w:t>Attendee, Strategic Planning Luncheon</w:t>
      </w:r>
    </w:p>
    <w:p w14:paraId="52E9D636" w14:textId="14359315" w:rsidR="00AF7DDB" w:rsidRDefault="00AF7DDB" w:rsidP="00E41407">
      <w:pPr>
        <w:rPr>
          <w:rFonts w:asciiTheme="minorHAnsi" w:hAnsiTheme="minorHAnsi"/>
        </w:rPr>
      </w:pPr>
      <w:r>
        <w:rPr>
          <w:rFonts w:asciiTheme="minorHAnsi" w:hAnsiTheme="minorHAnsi"/>
        </w:rPr>
        <w:t>2019</w:t>
      </w:r>
      <w:r w:rsidR="00C66046">
        <w:rPr>
          <w:rFonts w:asciiTheme="minorHAnsi" w:hAnsiTheme="minorHAnsi"/>
        </w:rPr>
        <w:t xml:space="preserve"> </w:t>
      </w:r>
      <w:r w:rsidR="00C66046" w:rsidRPr="001F6EEA">
        <w:rPr>
          <w:rFonts w:asciiTheme="minorHAnsi" w:hAnsiTheme="minorHAnsi"/>
        </w:rPr>
        <w:t xml:space="preserve">– </w:t>
      </w:r>
      <w:r w:rsidR="00C66046" w:rsidRPr="001F6EEA">
        <w:rPr>
          <w:rFonts w:asciiTheme="minorHAnsi" w:hAnsiTheme="minorHAnsi"/>
          <w:sz w:val="16"/>
          <w:szCs w:val="16"/>
        </w:rPr>
        <w:t>present</w:t>
      </w:r>
      <w:r>
        <w:rPr>
          <w:rFonts w:asciiTheme="minorHAnsi" w:hAnsiTheme="minorHAnsi"/>
        </w:rPr>
        <w:tab/>
        <w:t xml:space="preserve">Member, Committee on Diversity Affairs (CODA), Psychology Department </w:t>
      </w:r>
    </w:p>
    <w:p w14:paraId="70665A28" w14:textId="6AA12197" w:rsidR="00E41407" w:rsidRDefault="00247EFB" w:rsidP="00E41407">
      <w:pPr>
        <w:rPr>
          <w:rFonts w:asciiTheme="minorHAnsi" w:hAnsiTheme="minorHAnsi"/>
        </w:rPr>
      </w:pPr>
      <w:r>
        <w:rPr>
          <w:rFonts w:asciiTheme="minorHAnsi" w:hAnsiTheme="minorHAnsi"/>
        </w:rPr>
        <w:t>2015 – 2016</w:t>
      </w:r>
      <w:r w:rsidR="00E41407">
        <w:rPr>
          <w:rFonts w:asciiTheme="minorHAnsi" w:hAnsiTheme="minorHAnsi"/>
        </w:rPr>
        <w:tab/>
        <w:t>Member, Psychology Department Executive Committee</w:t>
      </w:r>
    </w:p>
    <w:p w14:paraId="219DA0DA" w14:textId="77777777" w:rsidR="00E41407" w:rsidRDefault="00E41407" w:rsidP="00E41407">
      <w:pPr>
        <w:rPr>
          <w:rFonts w:asciiTheme="minorHAnsi" w:hAnsiTheme="minorHAnsi"/>
        </w:rPr>
      </w:pPr>
      <w:r>
        <w:rPr>
          <w:rFonts w:asciiTheme="minorHAnsi" w:hAnsiTheme="minorHAnsi"/>
        </w:rPr>
        <w:t>2015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Member, Neuroscience Search Committee</w:t>
      </w:r>
    </w:p>
    <w:p w14:paraId="37308976" w14:textId="1D4A5F82" w:rsidR="00E41407" w:rsidRDefault="00E41407" w:rsidP="00E4140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2014 </w:t>
      </w:r>
      <w:r w:rsidRPr="001F6EEA">
        <w:rPr>
          <w:rFonts w:asciiTheme="minorHAnsi" w:hAnsiTheme="minorHAnsi"/>
        </w:rPr>
        <w:t>–</w:t>
      </w:r>
      <w:r w:rsidR="002750D9">
        <w:rPr>
          <w:rFonts w:asciiTheme="minorHAnsi" w:hAnsiTheme="minorHAnsi"/>
        </w:rPr>
        <w:t>2017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</w:rPr>
        <w:t>Member, Center for Experiential Learning Advisory Council</w:t>
      </w:r>
    </w:p>
    <w:p w14:paraId="1DC7037E" w14:textId="32033AF7" w:rsidR="00FE0594" w:rsidRDefault="00FE0594" w:rsidP="00E4140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2014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Member, Sujack Award Committee</w:t>
      </w:r>
    </w:p>
    <w:p w14:paraId="5C164B88" w14:textId="1BB90267" w:rsidR="00E41407" w:rsidRDefault="00FE0594" w:rsidP="00E41407">
      <w:pPr>
        <w:rPr>
          <w:rFonts w:asciiTheme="minorHAnsi" w:hAnsiTheme="minorHAnsi"/>
        </w:rPr>
      </w:pPr>
      <w:r>
        <w:rPr>
          <w:rFonts w:asciiTheme="minorHAnsi" w:hAnsiTheme="minorHAnsi"/>
        </w:rPr>
        <w:t>2013</w:t>
      </w:r>
      <w:r w:rsidR="00E41407">
        <w:rPr>
          <w:rFonts w:asciiTheme="minorHAnsi" w:hAnsiTheme="minorHAnsi"/>
        </w:rPr>
        <w:t xml:space="preserve"> </w:t>
      </w:r>
      <w:r w:rsidR="00E41407" w:rsidRPr="001F6EEA">
        <w:rPr>
          <w:rFonts w:asciiTheme="minorHAnsi" w:hAnsiTheme="minorHAnsi"/>
        </w:rPr>
        <w:t>–</w:t>
      </w:r>
      <w:r w:rsidR="002750D9">
        <w:rPr>
          <w:rFonts w:asciiTheme="minorHAnsi" w:hAnsiTheme="minorHAnsi"/>
        </w:rPr>
        <w:t>2020</w:t>
      </w:r>
      <w:r w:rsidR="00E41407">
        <w:rPr>
          <w:rFonts w:asciiTheme="minorHAnsi" w:hAnsiTheme="minorHAnsi"/>
          <w:sz w:val="16"/>
          <w:szCs w:val="16"/>
        </w:rPr>
        <w:tab/>
      </w:r>
      <w:r w:rsidR="00E41407">
        <w:rPr>
          <w:rFonts w:asciiTheme="minorHAnsi" w:hAnsiTheme="minorHAnsi"/>
        </w:rPr>
        <w:t xml:space="preserve">Member, Fulbright Scholar Program Committee </w:t>
      </w:r>
    </w:p>
    <w:p w14:paraId="27B94702" w14:textId="77777777" w:rsidR="002750D9" w:rsidRDefault="002750D9" w:rsidP="002750D9">
      <w:pPr>
        <w:rPr>
          <w:rFonts w:asciiTheme="minorHAnsi" w:hAnsiTheme="minorHAnsi"/>
        </w:rPr>
      </w:pPr>
      <w:r>
        <w:rPr>
          <w:rFonts w:asciiTheme="minorHAnsi" w:hAnsiTheme="minorHAnsi"/>
        </w:rPr>
        <w:t>2011</w:t>
      </w:r>
      <w:r w:rsidRPr="001F6EEA">
        <w:rPr>
          <w:rFonts w:asciiTheme="minorHAnsi" w:hAnsiTheme="minorHAnsi"/>
        </w:rPr>
        <w:t xml:space="preserve">– </w:t>
      </w:r>
      <w:r w:rsidRPr="001F6EEA">
        <w:rPr>
          <w:rFonts w:asciiTheme="minorHAnsi" w:hAnsiTheme="minorHAnsi"/>
          <w:sz w:val="16"/>
          <w:szCs w:val="16"/>
        </w:rPr>
        <w:t>present</w:t>
      </w:r>
      <w:r>
        <w:rPr>
          <w:rFonts w:asciiTheme="minorHAnsi" w:hAnsiTheme="minorHAnsi"/>
        </w:rPr>
        <w:tab/>
        <w:t>Member, Clinical Psychology Admissions Committee</w:t>
      </w:r>
    </w:p>
    <w:p w14:paraId="1307A7B3" w14:textId="54F85EC7" w:rsidR="002750D9" w:rsidRDefault="002750D9" w:rsidP="00E41407">
      <w:pPr>
        <w:rPr>
          <w:rFonts w:asciiTheme="minorHAnsi" w:hAnsiTheme="minorHAnsi"/>
        </w:rPr>
      </w:pPr>
      <w:r>
        <w:rPr>
          <w:rFonts w:asciiTheme="minorHAnsi" w:hAnsiTheme="minorHAnsi"/>
        </w:rPr>
        <w:t>2011</w:t>
      </w:r>
      <w:r w:rsidRPr="001F6EEA">
        <w:rPr>
          <w:rFonts w:asciiTheme="minorHAnsi" w:hAnsiTheme="minorHAnsi"/>
        </w:rPr>
        <w:t xml:space="preserve">– </w:t>
      </w:r>
      <w:r w:rsidRPr="001F6EEA">
        <w:rPr>
          <w:rFonts w:asciiTheme="minorHAnsi" w:hAnsiTheme="minorHAnsi"/>
          <w:sz w:val="16"/>
          <w:szCs w:val="16"/>
        </w:rPr>
        <w:t>present</w:t>
      </w:r>
      <w:r>
        <w:rPr>
          <w:rFonts w:asciiTheme="minorHAnsi" w:hAnsiTheme="minorHAnsi"/>
        </w:rPr>
        <w:tab/>
        <w:t>Member, Clinical Psychology Qualifying Exam Committee</w:t>
      </w:r>
    </w:p>
    <w:p w14:paraId="413590EB" w14:textId="2A18C343" w:rsidR="002750D9" w:rsidRDefault="002750D9" w:rsidP="00E41407">
      <w:pPr>
        <w:rPr>
          <w:rFonts w:asciiTheme="minorHAnsi" w:hAnsiTheme="minorHAnsi"/>
        </w:rPr>
      </w:pPr>
      <w:r>
        <w:rPr>
          <w:rFonts w:asciiTheme="minorHAnsi" w:hAnsiTheme="minorHAnsi"/>
        </w:rPr>
        <w:t>2011</w:t>
      </w:r>
      <w:r w:rsidRPr="001F6EEA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>2021</w:t>
      </w:r>
      <w:r>
        <w:rPr>
          <w:rFonts w:asciiTheme="minorHAnsi" w:hAnsiTheme="minorHAnsi"/>
        </w:rPr>
        <w:tab/>
        <w:t>Faculty Chair, Clinical Psychology Technology Committee</w:t>
      </w:r>
    </w:p>
    <w:p w14:paraId="4D6A4E96" w14:textId="6F29630D" w:rsidR="00BF37ED" w:rsidRDefault="00BF37ED" w:rsidP="00E41407">
      <w:pPr>
        <w:rPr>
          <w:rFonts w:asciiTheme="minorHAnsi" w:hAnsiTheme="minorHAnsi"/>
        </w:rPr>
      </w:pPr>
      <w:r>
        <w:rPr>
          <w:rFonts w:asciiTheme="minorHAnsi" w:hAnsiTheme="minorHAnsi"/>
        </w:rPr>
        <w:t>2011</w:t>
      </w:r>
      <w:proofErr w:type="gramStart"/>
      <w:r w:rsidRPr="001F6EEA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 xml:space="preserve"> 2018</w:t>
      </w:r>
      <w:proofErr w:type="gramEnd"/>
      <w:r>
        <w:rPr>
          <w:rFonts w:asciiTheme="minorHAnsi" w:hAnsiTheme="minorHAnsi"/>
        </w:rPr>
        <w:tab/>
        <w:t>Member, Healthy Homes, Healthy Community Advisory Council</w:t>
      </w:r>
    </w:p>
    <w:p w14:paraId="1FC73229" w14:textId="239DECB5" w:rsidR="00E41407" w:rsidRDefault="00E41407" w:rsidP="00E41407">
      <w:pPr>
        <w:rPr>
          <w:rFonts w:asciiTheme="minorHAnsi" w:hAnsiTheme="minorHAnsi"/>
        </w:rPr>
      </w:pPr>
      <w:r>
        <w:rPr>
          <w:rFonts w:asciiTheme="minorHAnsi" w:hAnsiTheme="minorHAnsi"/>
        </w:rPr>
        <w:t>2011– 2012</w:t>
      </w:r>
      <w:r>
        <w:rPr>
          <w:rFonts w:asciiTheme="minorHAnsi" w:hAnsiTheme="minorHAnsi"/>
        </w:rPr>
        <w:tab/>
        <w:t>Member, Psychology Department Executive Committee</w:t>
      </w:r>
    </w:p>
    <w:p w14:paraId="2078D17C" w14:textId="493EC050" w:rsidR="00E41407" w:rsidRDefault="00E41407" w:rsidP="00E41407">
      <w:pPr>
        <w:rPr>
          <w:rFonts w:asciiTheme="minorHAnsi" w:hAnsiTheme="minorHAnsi"/>
        </w:rPr>
      </w:pPr>
      <w:r>
        <w:rPr>
          <w:rFonts w:asciiTheme="minorHAnsi" w:hAnsiTheme="minorHAnsi"/>
        </w:rPr>
        <w:t>2011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Member, Neuroscience Search Committee</w:t>
      </w:r>
    </w:p>
    <w:p w14:paraId="56095331" w14:textId="7BC3196A" w:rsidR="00E41407" w:rsidRPr="001F6EEA" w:rsidRDefault="00E41407" w:rsidP="00E41407">
      <w:pPr>
        <w:ind w:left="1440" w:hanging="144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2010</w:t>
      </w:r>
      <w:r w:rsidR="00326F53">
        <w:rPr>
          <w:rFonts w:asciiTheme="minorHAnsi" w:hAnsiTheme="minorHAnsi"/>
        </w:rPr>
        <w:t xml:space="preserve"> </w:t>
      </w:r>
      <w:r w:rsidRPr="001F6EEA">
        <w:rPr>
          <w:rFonts w:asciiTheme="minorHAnsi" w:hAnsiTheme="minorHAnsi"/>
        </w:rPr>
        <w:t>–</w:t>
      </w:r>
      <w:r w:rsidR="00326F53">
        <w:rPr>
          <w:rFonts w:asciiTheme="minorHAnsi" w:hAnsiTheme="minorHAnsi"/>
        </w:rPr>
        <w:t xml:space="preserve"> </w:t>
      </w:r>
      <w:r w:rsidRPr="001F6EEA">
        <w:rPr>
          <w:rFonts w:asciiTheme="minorHAnsi" w:hAnsiTheme="minorHAnsi"/>
          <w:sz w:val="16"/>
          <w:szCs w:val="16"/>
        </w:rPr>
        <w:t>present</w:t>
      </w:r>
      <w:r w:rsidRPr="001F6EEA">
        <w:rPr>
          <w:rFonts w:asciiTheme="minorHAnsi" w:hAnsiTheme="minorHAnsi"/>
        </w:rPr>
        <w:tab/>
        <w:t>Psychology Major Advisor, Loyola University Chicago</w:t>
      </w:r>
    </w:p>
    <w:p w14:paraId="0934F0AC" w14:textId="3E14FED1" w:rsidR="00105D82" w:rsidRDefault="00105D82" w:rsidP="00E650CD">
      <w:pPr>
        <w:rPr>
          <w:rFonts w:asciiTheme="minorHAnsi" w:hAnsiTheme="minorHAnsi"/>
        </w:rPr>
      </w:pPr>
    </w:p>
    <w:p w14:paraId="48BE9C32" w14:textId="51FF5AA8" w:rsidR="00C33E4D" w:rsidRDefault="00C33E4D" w:rsidP="00C33E4D">
      <w:pPr>
        <w:outlineLvl w:val="0"/>
        <w:rPr>
          <w:rFonts w:asciiTheme="minorHAnsi" w:hAnsiTheme="minorHAnsi"/>
          <w:b/>
        </w:rPr>
      </w:pPr>
      <w:r w:rsidRPr="005C1F04">
        <w:rPr>
          <w:rFonts w:asciiTheme="minorHAnsi" w:hAnsiTheme="minorHAnsi"/>
          <w:b/>
        </w:rPr>
        <w:t xml:space="preserve">SERVICE TO THE </w:t>
      </w:r>
      <w:r>
        <w:rPr>
          <w:rFonts w:asciiTheme="minorHAnsi" w:hAnsiTheme="minorHAnsi"/>
          <w:b/>
        </w:rPr>
        <w:t>COMMUNITY</w:t>
      </w:r>
    </w:p>
    <w:p w14:paraId="6247E804" w14:textId="50C7C736" w:rsidR="00221AF8" w:rsidRDefault="00221AF8" w:rsidP="00883B66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2022                 Completed New Leader Training, National SEED Project</w:t>
      </w:r>
    </w:p>
    <w:p w14:paraId="27830A18" w14:textId="54913916" w:rsidR="00C33E4D" w:rsidRDefault="00C33E4D" w:rsidP="00883B66">
      <w:pPr>
        <w:outlineLvl w:val="0"/>
        <w:rPr>
          <w:rFonts w:asciiTheme="minorHAnsi" w:hAnsiTheme="minorHAnsi"/>
          <w:sz w:val="16"/>
          <w:szCs w:val="16"/>
        </w:rPr>
      </w:pPr>
      <w:r w:rsidRPr="001F6EEA">
        <w:rPr>
          <w:rFonts w:asciiTheme="minorHAnsi" w:hAnsiTheme="minorHAnsi"/>
        </w:rPr>
        <w:t>20</w:t>
      </w:r>
      <w:r>
        <w:rPr>
          <w:rFonts w:asciiTheme="minorHAnsi" w:hAnsiTheme="minorHAnsi"/>
        </w:rPr>
        <w:t>19</w:t>
      </w:r>
      <w:r w:rsidRPr="001F6EEA">
        <w:rPr>
          <w:rFonts w:asciiTheme="minorHAnsi" w:hAnsiTheme="minorHAnsi"/>
        </w:rPr>
        <w:t xml:space="preserve"> –</w:t>
      </w:r>
      <w:r w:rsidR="00326F53">
        <w:rPr>
          <w:rFonts w:asciiTheme="minorHAnsi" w:hAnsiTheme="minorHAnsi"/>
        </w:rPr>
        <w:t xml:space="preserve"> </w:t>
      </w:r>
      <w:r w:rsidRPr="001F6EEA">
        <w:rPr>
          <w:rFonts w:asciiTheme="minorHAnsi" w:hAnsiTheme="minorHAnsi"/>
          <w:sz w:val="16"/>
          <w:szCs w:val="16"/>
        </w:rPr>
        <w:t>present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</w:rPr>
        <w:t>Member, Board of Trustees; Chiaravalle Montessori School</w:t>
      </w:r>
      <w:r w:rsidR="00F016D2">
        <w:rPr>
          <w:rFonts w:asciiTheme="minorHAnsi" w:hAnsiTheme="minorHAnsi"/>
        </w:rPr>
        <w:t>, Evanston, IL</w:t>
      </w:r>
    </w:p>
    <w:p w14:paraId="031B6AEA" w14:textId="77777777" w:rsidR="00C33E4D" w:rsidRDefault="00C33E4D" w:rsidP="00883B66">
      <w:pPr>
        <w:outlineLvl w:val="0"/>
        <w:rPr>
          <w:rFonts w:asciiTheme="minorHAnsi" w:hAnsiTheme="minorHAnsi"/>
        </w:rPr>
      </w:pPr>
    </w:p>
    <w:p w14:paraId="7108878E" w14:textId="7C320F54" w:rsidR="00524DB6" w:rsidRPr="001F6EEA" w:rsidRDefault="00524DB6" w:rsidP="00883B66">
      <w:pPr>
        <w:outlineLvl w:val="0"/>
        <w:rPr>
          <w:rFonts w:asciiTheme="minorHAnsi" w:hAnsiTheme="minorHAnsi"/>
          <w:b/>
        </w:rPr>
      </w:pPr>
      <w:r w:rsidRPr="001F6EEA">
        <w:rPr>
          <w:rFonts w:asciiTheme="minorHAnsi" w:hAnsiTheme="minorHAnsi"/>
          <w:b/>
        </w:rPr>
        <w:t>MENTORING/ADVISING</w:t>
      </w:r>
    </w:p>
    <w:p w14:paraId="484E2B81" w14:textId="79E7C3F5" w:rsidR="001C70B9" w:rsidRPr="001C70B9" w:rsidRDefault="00524DB6" w:rsidP="001C70B9">
      <w:pPr>
        <w:outlineLvl w:val="0"/>
        <w:rPr>
          <w:rFonts w:asciiTheme="minorHAnsi" w:hAnsiTheme="minorHAnsi"/>
          <w:b/>
        </w:rPr>
      </w:pPr>
      <w:r w:rsidRPr="001F6EEA">
        <w:rPr>
          <w:rFonts w:asciiTheme="minorHAnsi" w:hAnsiTheme="minorHAnsi"/>
          <w:b/>
        </w:rPr>
        <w:t xml:space="preserve">Loyola University Chicago </w:t>
      </w:r>
      <w:r w:rsidR="00E650CD" w:rsidRPr="001F6EEA">
        <w:rPr>
          <w:rFonts w:asciiTheme="minorHAnsi" w:hAnsiTheme="minorHAnsi"/>
          <w:b/>
        </w:rPr>
        <w:t xml:space="preserve">Dissertation </w:t>
      </w:r>
      <w:r w:rsidR="004F6960" w:rsidRPr="001F6EEA">
        <w:rPr>
          <w:rFonts w:asciiTheme="minorHAnsi" w:hAnsiTheme="minorHAnsi"/>
          <w:b/>
        </w:rPr>
        <w:t>Thesis</w:t>
      </w:r>
      <w:r w:rsidR="00E650CD" w:rsidRPr="001F6EEA">
        <w:rPr>
          <w:rFonts w:asciiTheme="minorHAnsi" w:hAnsiTheme="minorHAnsi"/>
          <w:b/>
        </w:rPr>
        <w:t xml:space="preserve"> Committee</w:t>
      </w:r>
      <w:r w:rsidR="005E545E" w:rsidRPr="001F6EEA">
        <w:rPr>
          <w:rFonts w:asciiTheme="minorHAnsi" w:hAnsiTheme="minorHAnsi"/>
          <w:b/>
        </w:rPr>
        <w:t>s</w:t>
      </w:r>
      <w:r w:rsidR="00E650CD" w:rsidRPr="001F6EEA">
        <w:rPr>
          <w:rFonts w:asciiTheme="minorHAnsi" w:hAnsiTheme="minorHAnsi"/>
          <w:b/>
        </w:rPr>
        <w:t xml:space="preserve"> </w:t>
      </w:r>
    </w:p>
    <w:p w14:paraId="358A99A6" w14:textId="42ACB2BC" w:rsidR="002407B3" w:rsidRDefault="002407B3" w:rsidP="002407B3">
      <w:pPr>
        <w:ind w:firstLine="36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Daniel Dickson, Clinical Psychology (chair)</w:t>
      </w:r>
    </w:p>
    <w:p w14:paraId="7651B78D" w14:textId="37FB9396" w:rsidR="00446441" w:rsidRDefault="00446441" w:rsidP="002407B3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Amy Egbert, Clinical Psychology (committee member)</w:t>
      </w:r>
    </w:p>
    <w:p w14:paraId="2D3D2D6B" w14:textId="5313ADA0" w:rsidR="001C70B9" w:rsidRDefault="001C70B9" w:rsidP="002407B3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Brynn Huguenel, Clinical Psychology (committee member)</w:t>
      </w:r>
    </w:p>
    <w:p w14:paraId="204F8865" w14:textId="77777777" w:rsidR="002407B3" w:rsidRDefault="002407B3" w:rsidP="002407B3">
      <w:pPr>
        <w:ind w:firstLine="36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Lorri Kais, Clinical Psychology (chair)</w:t>
      </w:r>
    </w:p>
    <w:p w14:paraId="67CA2E1E" w14:textId="525820CB" w:rsidR="00020C8D" w:rsidRPr="001F6EEA" w:rsidRDefault="00020C8D" w:rsidP="002407B3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Carol Hundert, Clinical Psychology (committee member)</w:t>
      </w:r>
    </w:p>
    <w:p w14:paraId="0405419E" w14:textId="62E71BA0" w:rsidR="00EA5478" w:rsidRDefault="00EA5478" w:rsidP="002407B3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Ian Kahrilas, Clinical Psychology (chair)</w:t>
      </w:r>
    </w:p>
    <w:p w14:paraId="73B121ED" w14:textId="77777777" w:rsidR="00020C8D" w:rsidRDefault="00020C8D" w:rsidP="00020C8D">
      <w:pPr>
        <w:ind w:firstLine="36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Catherine Lee, Clinical Psychology (chair)</w:t>
      </w:r>
    </w:p>
    <w:p w14:paraId="5A07AE28" w14:textId="2D430791" w:rsidR="00020C8D" w:rsidRDefault="00020C8D" w:rsidP="002407B3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Laura Nicholson, Clinical Psychology (</w:t>
      </w:r>
      <w:r w:rsidR="00EF1051">
        <w:rPr>
          <w:rFonts w:asciiTheme="minorHAnsi" w:hAnsiTheme="minorHAnsi"/>
        </w:rPr>
        <w:t>committee member</w:t>
      </w:r>
      <w:r>
        <w:rPr>
          <w:rFonts w:asciiTheme="minorHAnsi" w:hAnsiTheme="minorHAnsi"/>
        </w:rPr>
        <w:t>)</w:t>
      </w:r>
    </w:p>
    <w:p w14:paraId="3681622E" w14:textId="4CA31FB7" w:rsidR="00B36E5C" w:rsidRDefault="00B36E5C" w:rsidP="00B36E5C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Kelly Polnaszek, Clinical Psychology (chair)</w:t>
      </w:r>
    </w:p>
    <w:p w14:paraId="1170A409" w14:textId="2951980E" w:rsidR="005A2063" w:rsidRPr="001F6EEA" w:rsidRDefault="005A2063" w:rsidP="00464BA7">
      <w:pPr>
        <w:ind w:firstLine="36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Stephanie Brewer, Clinical Psychology (committee member)</w:t>
      </w:r>
    </w:p>
    <w:p w14:paraId="55127718" w14:textId="173CBA4E" w:rsidR="002407B3" w:rsidRDefault="002407B3" w:rsidP="002407B3">
      <w:pPr>
        <w:ind w:firstLine="36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Valerie Flores, Developmental Psychology (committee member)</w:t>
      </w:r>
    </w:p>
    <w:p w14:paraId="590945BE" w14:textId="53C563C9" w:rsidR="00524DB6" w:rsidRPr="001F6EEA" w:rsidRDefault="00524DB6" w:rsidP="007F2CB1">
      <w:pPr>
        <w:ind w:firstLine="36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Christina Ross, Clinical Psychology (committee member)</w:t>
      </w:r>
    </w:p>
    <w:p w14:paraId="41050224" w14:textId="22C7220F" w:rsidR="005E545E" w:rsidRPr="001F6EEA" w:rsidRDefault="005E545E" w:rsidP="00464BA7">
      <w:pPr>
        <w:ind w:firstLine="36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Laura Stockdale, Developmental Psychology</w:t>
      </w:r>
      <w:r w:rsidR="00524DB6" w:rsidRPr="001F6EEA">
        <w:rPr>
          <w:rFonts w:asciiTheme="minorHAnsi" w:hAnsiTheme="minorHAnsi"/>
        </w:rPr>
        <w:t xml:space="preserve"> (committee member)</w:t>
      </w:r>
    </w:p>
    <w:p w14:paraId="3F5BDB6D" w14:textId="77777777" w:rsidR="007F2CB1" w:rsidRPr="001F6EEA" w:rsidRDefault="007F2CB1" w:rsidP="007F2CB1">
      <w:pPr>
        <w:ind w:firstLine="36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Amanda Ward, Clinical Psychology (committee member)</w:t>
      </w:r>
    </w:p>
    <w:p w14:paraId="7830073A" w14:textId="4C7253E5" w:rsidR="00E650CD" w:rsidRPr="001F6EEA" w:rsidRDefault="005E545E" w:rsidP="007F2CB1">
      <w:pPr>
        <w:ind w:firstLine="36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Dane Wendell, Political Science</w:t>
      </w:r>
      <w:r w:rsidR="00524DB6" w:rsidRPr="001F6EEA">
        <w:rPr>
          <w:rFonts w:asciiTheme="minorHAnsi" w:hAnsiTheme="minorHAnsi"/>
        </w:rPr>
        <w:t xml:space="preserve"> (committee member)</w:t>
      </w:r>
    </w:p>
    <w:p w14:paraId="5337E666" w14:textId="77777777" w:rsidR="004816A3" w:rsidRDefault="004816A3" w:rsidP="00883B66">
      <w:pPr>
        <w:outlineLvl w:val="0"/>
        <w:rPr>
          <w:rFonts w:asciiTheme="minorHAnsi" w:hAnsiTheme="minorHAnsi"/>
          <w:b/>
        </w:rPr>
      </w:pPr>
    </w:p>
    <w:p w14:paraId="0652892C" w14:textId="27651123" w:rsidR="00247EFB" w:rsidRDefault="00D84F25" w:rsidP="00883B66">
      <w:pPr>
        <w:outlineLvl w:val="0"/>
        <w:rPr>
          <w:rFonts w:asciiTheme="minorHAnsi" w:hAnsiTheme="minorHAnsi"/>
        </w:rPr>
      </w:pPr>
      <w:r w:rsidRPr="001F6EEA">
        <w:rPr>
          <w:rFonts w:asciiTheme="minorHAnsi" w:hAnsiTheme="minorHAnsi"/>
          <w:b/>
        </w:rPr>
        <w:t xml:space="preserve">Master’s </w:t>
      </w:r>
      <w:r w:rsidR="004F6960" w:rsidRPr="001F6EEA">
        <w:rPr>
          <w:rFonts w:asciiTheme="minorHAnsi" w:hAnsiTheme="minorHAnsi"/>
          <w:b/>
        </w:rPr>
        <w:t>Thesis</w:t>
      </w:r>
      <w:r w:rsidRPr="001F6EEA">
        <w:rPr>
          <w:rFonts w:asciiTheme="minorHAnsi" w:hAnsiTheme="minorHAnsi"/>
          <w:b/>
        </w:rPr>
        <w:t xml:space="preserve"> Committee</w:t>
      </w:r>
      <w:r w:rsidR="004F6960" w:rsidRPr="001F6EEA">
        <w:rPr>
          <w:rFonts w:asciiTheme="minorHAnsi" w:hAnsiTheme="minorHAnsi"/>
        </w:rPr>
        <w:t>s</w:t>
      </w:r>
    </w:p>
    <w:p w14:paraId="733528B0" w14:textId="0DA8AAD6" w:rsidR="00020C8D" w:rsidRDefault="00020C8D" w:rsidP="00F4274F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bookmarkStart w:id="1" w:name="OLE_LINK1"/>
      <w:bookmarkStart w:id="2" w:name="OLE_LINK2"/>
      <w:r w:rsidR="00F4274F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Amy Egbert, Clinical Psychology (committee member)</w:t>
      </w:r>
      <w:bookmarkEnd w:id="1"/>
      <w:bookmarkEnd w:id="2"/>
    </w:p>
    <w:p w14:paraId="35213C86" w14:textId="0017C751" w:rsidR="00F4274F" w:rsidRDefault="00F4274F" w:rsidP="00F4274F">
      <w:pPr>
        <w:ind w:firstLine="360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Hannah </w:t>
      </w:r>
      <w:proofErr w:type="spellStart"/>
      <w:r>
        <w:rPr>
          <w:rFonts w:asciiTheme="minorHAnsi" w:hAnsiTheme="minorHAnsi"/>
        </w:rPr>
        <w:t>Hagy</w:t>
      </w:r>
      <w:proofErr w:type="spellEnd"/>
      <w:r>
        <w:rPr>
          <w:rFonts w:asciiTheme="minorHAnsi" w:hAnsiTheme="minorHAnsi"/>
        </w:rPr>
        <w:t>, Clinical Psychology (committee member)</w:t>
      </w:r>
    </w:p>
    <w:p w14:paraId="56E786B6" w14:textId="153F71B3" w:rsidR="00524DB6" w:rsidRDefault="00524DB6" w:rsidP="00524DB6">
      <w:pPr>
        <w:ind w:firstLine="36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Lorri Kais, Clinical Psychology (chair)</w:t>
      </w:r>
    </w:p>
    <w:p w14:paraId="7357FF67" w14:textId="11EE097B" w:rsidR="00020C8D" w:rsidRPr="001F6EEA" w:rsidRDefault="00247EFB" w:rsidP="00020C8D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Ian Kahrilas, Clinical Psychology (chair)</w:t>
      </w:r>
    </w:p>
    <w:p w14:paraId="075A8BF1" w14:textId="5CCEF2CE" w:rsidR="007F2CB1" w:rsidRPr="001F6EEA" w:rsidRDefault="00FA6FAE" w:rsidP="00524DB6">
      <w:pPr>
        <w:ind w:firstLine="36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Kelly Polnasz</w:t>
      </w:r>
      <w:r w:rsidR="007F2CB1" w:rsidRPr="001F6EEA">
        <w:rPr>
          <w:rFonts w:asciiTheme="minorHAnsi" w:hAnsiTheme="minorHAnsi"/>
        </w:rPr>
        <w:t>ek, Clinical Psychology (chair)</w:t>
      </w:r>
    </w:p>
    <w:p w14:paraId="73EE7F49" w14:textId="07649ED9" w:rsidR="00020C8D" w:rsidRDefault="00020C8D" w:rsidP="00B36E5C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Andrew Rauch, Clinical Psychology (</w:t>
      </w:r>
      <w:r w:rsidR="00F4274F">
        <w:rPr>
          <w:rFonts w:asciiTheme="minorHAnsi" w:hAnsiTheme="minorHAnsi"/>
        </w:rPr>
        <w:t>chair</w:t>
      </w:r>
      <w:r>
        <w:rPr>
          <w:rFonts w:asciiTheme="minorHAnsi" w:hAnsiTheme="minorHAnsi"/>
        </w:rPr>
        <w:t>)</w:t>
      </w:r>
    </w:p>
    <w:p w14:paraId="3A2E9FE2" w14:textId="1868E7ED" w:rsidR="002750D9" w:rsidRDefault="002750D9" w:rsidP="00B36E5C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Genevieve Roth, Clinical Psychology (chair)</w:t>
      </w:r>
    </w:p>
    <w:p w14:paraId="07CC2CED" w14:textId="3568AE7A" w:rsidR="00D84F25" w:rsidRPr="001F6EEA" w:rsidRDefault="00D84F25" w:rsidP="00D84F25">
      <w:pPr>
        <w:ind w:firstLine="360"/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Arie </w:t>
      </w:r>
      <w:proofErr w:type="spellStart"/>
      <w:r w:rsidRPr="001F6EEA">
        <w:rPr>
          <w:rFonts w:asciiTheme="minorHAnsi" w:hAnsiTheme="minorHAnsi"/>
        </w:rPr>
        <w:t>Zakaryan</w:t>
      </w:r>
      <w:proofErr w:type="spellEnd"/>
      <w:r w:rsidRPr="001F6EEA">
        <w:rPr>
          <w:rFonts w:asciiTheme="minorHAnsi" w:hAnsiTheme="minorHAnsi"/>
        </w:rPr>
        <w:t>, Clinical Psychology</w:t>
      </w:r>
      <w:r w:rsidR="00F92B62" w:rsidRPr="001F6EEA">
        <w:rPr>
          <w:rFonts w:asciiTheme="minorHAnsi" w:hAnsiTheme="minorHAnsi"/>
        </w:rPr>
        <w:t xml:space="preserve"> (committee member)</w:t>
      </w:r>
    </w:p>
    <w:p w14:paraId="53F47C10" w14:textId="77777777" w:rsidR="00D84F25" w:rsidRPr="001F6EEA" w:rsidRDefault="00D84F25" w:rsidP="00E650CD">
      <w:pPr>
        <w:rPr>
          <w:rFonts w:asciiTheme="minorHAnsi" w:hAnsiTheme="minorHAnsi"/>
        </w:rPr>
      </w:pPr>
    </w:p>
    <w:p w14:paraId="04FEC6A5" w14:textId="794D87B5" w:rsidR="00416541" w:rsidRDefault="00D84F25" w:rsidP="00416541">
      <w:pPr>
        <w:outlineLvl w:val="0"/>
        <w:rPr>
          <w:rFonts w:asciiTheme="minorHAnsi" w:hAnsiTheme="minorHAnsi"/>
          <w:b/>
        </w:rPr>
      </w:pPr>
      <w:r w:rsidRPr="001F6EEA">
        <w:rPr>
          <w:rFonts w:asciiTheme="minorHAnsi" w:hAnsiTheme="minorHAnsi"/>
          <w:b/>
        </w:rPr>
        <w:t>Graduate Student Teaching Mentor</w:t>
      </w:r>
    </w:p>
    <w:p w14:paraId="76730311" w14:textId="6DC669AD" w:rsidR="00416541" w:rsidRPr="00416541" w:rsidRDefault="00416541" w:rsidP="00205A8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</w:t>
      </w:r>
      <w:r>
        <w:rPr>
          <w:rFonts w:asciiTheme="minorHAnsi" w:hAnsiTheme="minorHAnsi"/>
        </w:rPr>
        <w:t>Sarah Jolie (Spring, 2022)</w:t>
      </w:r>
    </w:p>
    <w:p w14:paraId="303C5BBE" w14:textId="6C1C82B9" w:rsidR="00416541" w:rsidRPr="00416541" w:rsidRDefault="00416541" w:rsidP="00205A8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</w:t>
      </w:r>
      <w:r>
        <w:rPr>
          <w:rFonts w:asciiTheme="minorHAnsi" w:hAnsiTheme="minorHAnsi"/>
        </w:rPr>
        <w:t>Kaleigh Wilkins (Fall, 2021)</w:t>
      </w:r>
    </w:p>
    <w:p w14:paraId="4D93450B" w14:textId="5ABB48E4" w:rsidR="00205A89" w:rsidRPr="007F13C0" w:rsidRDefault="00416541" w:rsidP="00416541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</w:t>
      </w:r>
      <w:proofErr w:type="spellStart"/>
      <w:r w:rsidR="00205A89">
        <w:rPr>
          <w:rFonts w:asciiTheme="minorHAnsi" w:hAnsiTheme="minorHAnsi"/>
        </w:rPr>
        <w:t>Yvita</w:t>
      </w:r>
      <w:proofErr w:type="spellEnd"/>
      <w:r w:rsidR="00205A89">
        <w:rPr>
          <w:rFonts w:asciiTheme="minorHAnsi" w:hAnsiTheme="minorHAnsi"/>
        </w:rPr>
        <w:t xml:space="preserve"> Bustos (Spring, 2021</w:t>
      </w:r>
      <w:r>
        <w:rPr>
          <w:rFonts w:asciiTheme="minorHAnsi" w:hAnsiTheme="minorHAnsi"/>
        </w:rPr>
        <w:t>, Fall 2021</w:t>
      </w:r>
      <w:r w:rsidR="00205A89">
        <w:rPr>
          <w:rFonts w:asciiTheme="minorHAnsi" w:hAnsiTheme="minorHAnsi"/>
        </w:rPr>
        <w:t>)</w:t>
      </w:r>
    </w:p>
    <w:p w14:paraId="2B032FD5" w14:textId="77109E24" w:rsidR="00205A89" w:rsidRPr="00205A89" w:rsidRDefault="00205A89" w:rsidP="00205A89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Jenny Phan (Spring, 2021)</w:t>
      </w:r>
    </w:p>
    <w:p w14:paraId="7236B758" w14:textId="0A718E20" w:rsidR="00205A89" w:rsidRPr="00205A89" w:rsidRDefault="00205A89" w:rsidP="00D84F2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Ian Kahrilas (Fall, 2020)</w:t>
      </w:r>
    </w:p>
    <w:p w14:paraId="5AF70783" w14:textId="2FBBC276" w:rsidR="00EA5478" w:rsidRPr="00EA5478" w:rsidRDefault="00EA5478" w:rsidP="00205A89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Carol Hundert (Fall, 2020</w:t>
      </w:r>
      <w:r w:rsidR="001A2192">
        <w:rPr>
          <w:rFonts w:asciiTheme="minorHAnsi" w:hAnsiTheme="minorHAnsi"/>
        </w:rPr>
        <w:t>, Spring 2021</w:t>
      </w:r>
      <w:r>
        <w:rPr>
          <w:rFonts w:asciiTheme="minorHAnsi" w:hAnsiTheme="minorHAnsi"/>
        </w:rPr>
        <w:t>)</w:t>
      </w:r>
    </w:p>
    <w:p w14:paraId="2BEC5373" w14:textId="571BA789" w:rsidR="001C70B9" w:rsidRPr="001C70B9" w:rsidRDefault="001C70B9" w:rsidP="00EA5478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Laura Nicholson (Spring 2020)</w:t>
      </w:r>
    </w:p>
    <w:p w14:paraId="654864E7" w14:textId="3F1BE350" w:rsidR="00D84F25" w:rsidRPr="001F6EEA" w:rsidRDefault="00247EFB" w:rsidP="001C70B9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Kelly Polnaszek (Fall 2017</w:t>
      </w:r>
      <w:r w:rsidR="00B36E5C">
        <w:rPr>
          <w:rFonts w:asciiTheme="minorHAnsi" w:hAnsiTheme="minorHAnsi"/>
        </w:rPr>
        <w:t>, Fall 2018</w:t>
      </w:r>
      <w:r>
        <w:rPr>
          <w:rFonts w:asciiTheme="minorHAnsi" w:hAnsiTheme="minorHAnsi"/>
        </w:rPr>
        <w:t>)</w:t>
      </w:r>
      <w:r w:rsidR="00D84F25" w:rsidRPr="001F6EEA">
        <w:rPr>
          <w:rFonts w:asciiTheme="minorHAnsi" w:hAnsiTheme="minorHAnsi"/>
        </w:rPr>
        <w:t xml:space="preserve"> </w:t>
      </w:r>
    </w:p>
    <w:p w14:paraId="0C94A497" w14:textId="78EA52B0" w:rsidR="007F2CB1" w:rsidRPr="001F6EEA" w:rsidRDefault="005D3E29" w:rsidP="00D84F25">
      <w:pPr>
        <w:ind w:firstLine="36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Lorri Kais (Spring 2016</w:t>
      </w:r>
      <w:r w:rsidR="000B1C6B">
        <w:rPr>
          <w:rFonts w:asciiTheme="minorHAnsi" w:hAnsiTheme="minorHAnsi"/>
        </w:rPr>
        <w:t>, Spring 2017</w:t>
      </w:r>
      <w:r w:rsidRPr="001F6EEA">
        <w:rPr>
          <w:rFonts w:asciiTheme="minorHAnsi" w:hAnsiTheme="minorHAnsi"/>
        </w:rPr>
        <w:t>)</w:t>
      </w:r>
    </w:p>
    <w:p w14:paraId="2553CBC2" w14:textId="77777777" w:rsidR="00D84F25" w:rsidRPr="001F6EEA" w:rsidRDefault="00D84F25" w:rsidP="00D84F25">
      <w:pPr>
        <w:ind w:firstLine="36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Catherine Lee (Spring 2014)</w:t>
      </w:r>
    </w:p>
    <w:p w14:paraId="1ABCA327" w14:textId="77777777" w:rsidR="00D84F25" w:rsidRPr="001F6EEA" w:rsidRDefault="00D84F25" w:rsidP="00D84F25">
      <w:pPr>
        <w:ind w:firstLine="360"/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Nikki </w:t>
      </w:r>
      <w:proofErr w:type="spellStart"/>
      <w:r w:rsidRPr="001F6EEA">
        <w:rPr>
          <w:rFonts w:asciiTheme="minorHAnsi" w:hAnsiTheme="minorHAnsi"/>
        </w:rPr>
        <w:t>Arola</w:t>
      </w:r>
      <w:proofErr w:type="spellEnd"/>
      <w:r w:rsidRPr="001F6EEA">
        <w:rPr>
          <w:rFonts w:asciiTheme="minorHAnsi" w:hAnsiTheme="minorHAnsi"/>
        </w:rPr>
        <w:t xml:space="preserve"> (Fall 2013)</w:t>
      </w:r>
    </w:p>
    <w:p w14:paraId="51CBC232" w14:textId="77777777" w:rsidR="00D84F25" w:rsidRPr="001F6EEA" w:rsidRDefault="00D84F25" w:rsidP="00D84F25">
      <w:pPr>
        <w:ind w:firstLine="36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Devin Carey (Fall 2012)</w:t>
      </w:r>
    </w:p>
    <w:p w14:paraId="10E5C664" w14:textId="77777777" w:rsidR="00D84F25" w:rsidRPr="001F6EEA" w:rsidRDefault="00D84F25" w:rsidP="00D84F25">
      <w:pPr>
        <w:ind w:firstLine="36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Daniel Dickson (Fall 2012, Spring 2013)</w:t>
      </w:r>
    </w:p>
    <w:p w14:paraId="59F8B614" w14:textId="77777777" w:rsidR="00D84F25" w:rsidRPr="001F6EEA" w:rsidRDefault="00D84F25" w:rsidP="00D84F25">
      <w:pPr>
        <w:ind w:firstLine="36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Vanessa Rainey (Fall 2012, Spring 2013)</w:t>
      </w:r>
    </w:p>
    <w:p w14:paraId="4C5BBE3E" w14:textId="77777777" w:rsidR="00067F5B" w:rsidRDefault="00067F5B" w:rsidP="00E650CD">
      <w:pPr>
        <w:rPr>
          <w:rFonts w:asciiTheme="minorHAnsi" w:hAnsiTheme="minorHAnsi"/>
          <w:b/>
        </w:rPr>
      </w:pPr>
    </w:p>
    <w:p w14:paraId="78639E02" w14:textId="769E415D" w:rsidR="00577B18" w:rsidRDefault="00577B18" w:rsidP="00883B66">
      <w:pPr>
        <w:outlineLvl w:val="0"/>
        <w:rPr>
          <w:rFonts w:asciiTheme="minorHAnsi" w:hAnsiTheme="minorHAnsi"/>
          <w:b/>
        </w:rPr>
      </w:pPr>
      <w:r w:rsidRPr="001F6EEA">
        <w:rPr>
          <w:rFonts w:asciiTheme="minorHAnsi" w:hAnsiTheme="minorHAnsi"/>
          <w:b/>
        </w:rPr>
        <w:t xml:space="preserve">Graduate Grants &amp; Honors Awarded to Mentored </w:t>
      </w:r>
      <w:r w:rsidR="00067F5B">
        <w:rPr>
          <w:rFonts w:asciiTheme="minorHAnsi" w:hAnsiTheme="minorHAnsi"/>
          <w:b/>
        </w:rPr>
        <w:t xml:space="preserve">Graduate </w:t>
      </w:r>
      <w:r w:rsidRPr="001F6EEA">
        <w:rPr>
          <w:rFonts w:asciiTheme="minorHAnsi" w:hAnsiTheme="minorHAnsi"/>
          <w:b/>
        </w:rPr>
        <w:t>Students</w:t>
      </w:r>
    </w:p>
    <w:p w14:paraId="1624F4FA" w14:textId="5D8C11B0" w:rsidR="00A17F39" w:rsidRDefault="00A17F39" w:rsidP="00883B66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2021</w:t>
      </w:r>
      <w:r>
        <w:rPr>
          <w:rFonts w:asciiTheme="minorHAnsi" w:hAnsiTheme="minorHAnsi"/>
        </w:rPr>
        <w:tab/>
        <w:t xml:space="preserve">Andrew Rauch, </w:t>
      </w:r>
      <w:r w:rsidRPr="00A17F39">
        <w:rPr>
          <w:rFonts w:asciiTheme="minorHAnsi" w:hAnsiTheme="minorHAnsi"/>
        </w:rPr>
        <w:t>Loyola University Chicago</w:t>
      </w:r>
      <w:r>
        <w:rPr>
          <w:rFonts w:asciiTheme="minorHAnsi" w:hAnsiTheme="minorHAnsi"/>
        </w:rPr>
        <w:t>, Heckler Fellowship ($3,000)</w:t>
      </w:r>
    </w:p>
    <w:p w14:paraId="012E3B16" w14:textId="62CAB8EB" w:rsidR="00E51A4E" w:rsidRDefault="00E51A4E" w:rsidP="00883B66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2019   Ian J. Kahrilas, Loyola University Chicago, </w:t>
      </w:r>
      <w:r w:rsidRPr="00E51A4E">
        <w:rPr>
          <w:rFonts w:asciiTheme="minorHAnsi" w:hAnsiTheme="minorHAnsi"/>
        </w:rPr>
        <w:t xml:space="preserve">Thesis of the Year Award in the Social Sciences </w:t>
      </w:r>
    </w:p>
    <w:p w14:paraId="5AF946C3" w14:textId="29BDDE64" w:rsidR="004816A3" w:rsidRDefault="004816A3" w:rsidP="00883B66">
      <w:p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</w:rPr>
        <w:t>2017</w:t>
      </w:r>
      <w:r w:rsidRPr="001F6EEA">
        <w:rPr>
          <w:rFonts w:asciiTheme="minorHAnsi" w:hAnsiTheme="minorHAnsi"/>
        </w:rPr>
        <w:tab/>
        <w:t xml:space="preserve">Kelly </w:t>
      </w:r>
      <w:r>
        <w:rPr>
          <w:rFonts w:asciiTheme="minorHAnsi" w:hAnsiTheme="minorHAnsi"/>
        </w:rPr>
        <w:t xml:space="preserve">L. </w:t>
      </w:r>
      <w:r w:rsidRPr="001F6EEA">
        <w:rPr>
          <w:rFonts w:asciiTheme="minorHAnsi" w:hAnsiTheme="minorHAnsi"/>
        </w:rPr>
        <w:t>Polnaszek, Loyola University Chicago, Research Mentoring Program ($2,500)</w:t>
      </w:r>
    </w:p>
    <w:p w14:paraId="35C9705B" w14:textId="34B05DFB" w:rsidR="00B04BA9" w:rsidRDefault="00B04BA9" w:rsidP="00E650CD">
      <w:pPr>
        <w:rPr>
          <w:rFonts w:asciiTheme="minorHAnsi" w:hAnsiTheme="minorHAnsi"/>
        </w:rPr>
      </w:pPr>
      <w:r>
        <w:rPr>
          <w:rFonts w:asciiTheme="minorHAnsi" w:hAnsiTheme="minorHAnsi"/>
        </w:rPr>
        <w:t>2017</w:t>
      </w:r>
      <w:r>
        <w:rPr>
          <w:rFonts w:asciiTheme="minorHAnsi" w:hAnsiTheme="minorHAnsi"/>
        </w:rPr>
        <w:tab/>
        <w:t>Ian J. Kahrilas</w:t>
      </w:r>
      <w:r w:rsidRPr="001F6EEA">
        <w:rPr>
          <w:rFonts w:asciiTheme="minorHAnsi" w:hAnsiTheme="minorHAnsi"/>
        </w:rPr>
        <w:t>, Loyola University Chicago, Heckler Fellowship ($3,000)</w:t>
      </w:r>
    </w:p>
    <w:p w14:paraId="62FB4FE8" w14:textId="6D123947" w:rsidR="00B04BA9" w:rsidRPr="00B04BA9" w:rsidRDefault="00B04BA9" w:rsidP="00E650CD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2016 </w:t>
      </w:r>
      <w:r w:rsidRPr="001F6EEA">
        <w:rPr>
          <w:rFonts w:asciiTheme="minorHAnsi" w:hAnsiTheme="minorHAnsi"/>
        </w:rPr>
        <w:tab/>
        <w:t xml:space="preserve">Kelly </w:t>
      </w:r>
      <w:r>
        <w:rPr>
          <w:rFonts w:asciiTheme="minorHAnsi" w:hAnsiTheme="minorHAnsi"/>
        </w:rPr>
        <w:t xml:space="preserve">L. </w:t>
      </w:r>
      <w:r w:rsidRPr="001F6EEA">
        <w:rPr>
          <w:rFonts w:asciiTheme="minorHAnsi" w:hAnsiTheme="minorHAnsi"/>
        </w:rPr>
        <w:t xml:space="preserve">Polnaszek, Loyola University Chicago, </w:t>
      </w:r>
      <w:proofErr w:type="spellStart"/>
      <w:r>
        <w:rPr>
          <w:rFonts w:asciiTheme="minorHAnsi" w:hAnsiTheme="minorHAnsi"/>
        </w:rPr>
        <w:t>Kobler</w:t>
      </w:r>
      <w:proofErr w:type="spellEnd"/>
      <w:r>
        <w:rPr>
          <w:rFonts w:asciiTheme="minorHAnsi" w:hAnsiTheme="minorHAnsi"/>
        </w:rPr>
        <w:t xml:space="preserve"> Travel Award ($500</w:t>
      </w:r>
      <w:r w:rsidRPr="001F6EEA">
        <w:rPr>
          <w:rFonts w:asciiTheme="minorHAnsi" w:hAnsiTheme="minorHAnsi"/>
        </w:rPr>
        <w:t>)</w:t>
      </w:r>
    </w:p>
    <w:p w14:paraId="56F9C13A" w14:textId="6F2C437D" w:rsidR="008C4F88" w:rsidRPr="001F6EEA" w:rsidRDefault="008C4F88" w:rsidP="008C4F88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2016 </w:t>
      </w:r>
      <w:r w:rsidRPr="001F6EEA">
        <w:rPr>
          <w:rFonts w:asciiTheme="minorHAnsi" w:hAnsiTheme="minorHAnsi"/>
        </w:rPr>
        <w:tab/>
        <w:t xml:space="preserve">Kelly </w:t>
      </w:r>
      <w:r w:rsidR="00B04BA9">
        <w:rPr>
          <w:rFonts w:asciiTheme="minorHAnsi" w:hAnsiTheme="minorHAnsi"/>
        </w:rPr>
        <w:t xml:space="preserve">L. </w:t>
      </w:r>
      <w:r w:rsidRPr="001F6EEA">
        <w:rPr>
          <w:rFonts w:asciiTheme="minorHAnsi" w:hAnsiTheme="minorHAnsi"/>
        </w:rPr>
        <w:t>Polnaszek, Loyola University Chicago, Heckler Fellowship ($3,000)</w:t>
      </w:r>
    </w:p>
    <w:p w14:paraId="26874E45" w14:textId="1026056E" w:rsidR="00806435" w:rsidRPr="001F6EEA" w:rsidRDefault="00806435" w:rsidP="00DD7519">
      <w:pPr>
        <w:ind w:right="-720"/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2015    Daniel </w:t>
      </w:r>
      <w:r w:rsidR="00B04BA9">
        <w:rPr>
          <w:rFonts w:asciiTheme="minorHAnsi" w:hAnsiTheme="minorHAnsi"/>
        </w:rPr>
        <w:t xml:space="preserve">A. </w:t>
      </w:r>
      <w:r w:rsidRPr="001F6EEA">
        <w:rPr>
          <w:rFonts w:asciiTheme="minorHAnsi" w:hAnsiTheme="minorHAnsi"/>
        </w:rPr>
        <w:t>Dickson, Loyola University Chicago, Graduate School Award for Dissertation of the Year</w:t>
      </w:r>
    </w:p>
    <w:p w14:paraId="7894B63D" w14:textId="7C202C7B" w:rsidR="00DD7519" w:rsidRPr="001F6EEA" w:rsidRDefault="00DD7519" w:rsidP="00DD7519">
      <w:pPr>
        <w:ind w:right="-720"/>
        <w:rPr>
          <w:rFonts w:asciiTheme="minorHAnsi" w:hAnsiTheme="minorHAnsi"/>
        </w:rPr>
      </w:pPr>
      <w:r w:rsidRPr="001F6EEA">
        <w:rPr>
          <w:rFonts w:asciiTheme="minorHAnsi" w:hAnsiTheme="minorHAnsi"/>
        </w:rPr>
        <w:lastRenderedPageBreak/>
        <w:t>2014</w:t>
      </w:r>
      <w:r w:rsidRPr="001F6EEA">
        <w:rPr>
          <w:rFonts w:asciiTheme="minorHAnsi" w:hAnsiTheme="minorHAnsi"/>
        </w:rPr>
        <w:tab/>
        <w:t>Laura Stockdale, Loyola University Chicago, Predoctoral Teaching Fellowship ($16,000)</w:t>
      </w:r>
    </w:p>
    <w:p w14:paraId="13BAF1E3" w14:textId="260C4374" w:rsidR="00DD7519" w:rsidRPr="001F6EEA" w:rsidRDefault="00DD7519" w:rsidP="00DD7519">
      <w:pPr>
        <w:ind w:right="-72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2014</w:t>
      </w:r>
      <w:r w:rsidRPr="001F6EEA">
        <w:rPr>
          <w:rFonts w:asciiTheme="minorHAnsi" w:hAnsiTheme="minorHAnsi"/>
        </w:rPr>
        <w:tab/>
        <w:t>Laura Stockdale, Loyola University Chicag</w:t>
      </w:r>
      <w:r w:rsidR="008F40C6" w:rsidRPr="001F6EEA">
        <w:rPr>
          <w:rFonts w:asciiTheme="minorHAnsi" w:hAnsiTheme="minorHAnsi"/>
        </w:rPr>
        <w:t>o, Graduate Student</w:t>
      </w:r>
      <w:r w:rsidRPr="001F6EEA">
        <w:rPr>
          <w:rFonts w:asciiTheme="minorHAnsi" w:hAnsiTheme="minorHAnsi"/>
        </w:rPr>
        <w:t xml:space="preserve"> Teaching Award</w:t>
      </w:r>
    </w:p>
    <w:p w14:paraId="6A1F6ABB" w14:textId="19239B75" w:rsidR="008F40C6" w:rsidRPr="001F6EEA" w:rsidRDefault="008F40C6" w:rsidP="00DD7519">
      <w:pPr>
        <w:ind w:right="-72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2014</w:t>
      </w:r>
      <w:r w:rsidRPr="001F6EEA">
        <w:rPr>
          <w:rFonts w:asciiTheme="minorHAnsi" w:hAnsiTheme="minorHAnsi"/>
        </w:rPr>
        <w:tab/>
        <w:t>Laura Stockdale, International Society for Research on Aggression Poster Award</w:t>
      </w:r>
    </w:p>
    <w:p w14:paraId="1A74663C" w14:textId="7E82BCDF" w:rsidR="00DD7519" w:rsidRPr="001F6EEA" w:rsidRDefault="00DD7519" w:rsidP="00DD7519">
      <w:pPr>
        <w:ind w:right="-18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2014</w:t>
      </w:r>
      <w:r w:rsidRPr="001F6EEA">
        <w:rPr>
          <w:rFonts w:asciiTheme="minorHAnsi" w:hAnsiTheme="minorHAnsi"/>
        </w:rPr>
        <w:tab/>
        <w:t>Laura Stockdale, Loyola University Chicago, Research Mentoring Program ($2,500)</w:t>
      </w:r>
    </w:p>
    <w:p w14:paraId="227FB26E" w14:textId="06B48F54" w:rsidR="00577B18" w:rsidRPr="001F6EEA" w:rsidRDefault="00577B18" w:rsidP="00E650CD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2014</w:t>
      </w:r>
      <w:r w:rsidRPr="001F6EEA">
        <w:rPr>
          <w:rFonts w:asciiTheme="minorHAnsi" w:hAnsiTheme="minorHAnsi"/>
        </w:rPr>
        <w:tab/>
        <w:t>Catherine Lee, Loyola University Chicago Research Mentoring Program ($2,500)</w:t>
      </w:r>
    </w:p>
    <w:p w14:paraId="785241D5" w14:textId="2851EAA7" w:rsidR="00577B18" w:rsidRPr="001F6EEA" w:rsidRDefault="00577B18" w:rsidP="00E650CD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2014</w:t>
      </w:r>
      <w:r w:rsidRPr="001F6EEA">
        <w:rPr>
          <w:rFonts w:asciiTheme="minorHAnsi" w:hAnsiTheme="minorHAnsi"/>
        </w:rPr>
        <w:tab/>
        <w:t>Catherine Lee, Loyola University Chicago Advanced Doctoral Fellowship ($18,000)</w:t>
      </w:r>
    </w:p>
    <w:p w14:paraId="7758E4E4" w14:textId="1DAAF98C" w:rsidR="00577B18" w:rsidRPr="001F6EEA" w:rsidRDefault="00577B18" w:rsidP="00E650CD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2013 </w:t>
      </w:r>
      <w:r w:rsidRPr="001F6EEA">
        <w:rPr>
          <w:rFonts w:asciiTheme="minorHAnsi" w:hAnsiTheme="minorHAnsi"/>
        </w:rPr>
        <w:tab/>
        <w:t xml:space="preserve">Daniel </w:t>
      </w:r>
      <w:r w:rsidR="00B04BA9">
        <w:rPr>
          <w:rFonts w:asciiTheme="minorHAnsi" w:hAnsiTheme="minorHAnsi"/>
        </w:rPr>
        <w:t xml:space="preserve">A. </w:t>
      </w:r>
      <w:r w:rsidRPr="001F6EEA">
        <w:rPr>
          <w:rFonts w:asciiTheme="minorHAnsi" w:hAnsiTheme="minorHAnsi"/>
        </w:rPr>
        <w:t>Dickson, Loyola University Chicago Research Mentoring Program ($2,500)</w:t>
      </w:r>
    </w:p>
    <w:p w14:paraId="7CCA9621" w14:textId="43342642" w:rsidR="00577B18" w:rsidRPr="001F6EEA" w:rsidRDefault="00577B18" w:rsidP="00E650CD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2012 </w:t>
      </w:r>
      <w:r w:rsidRPr="001F6EEA">
        <w:rPr>
          <w:rFonts w:asciiTheme="minorHAnsi" w:hAnsiTheme="minorHAnsi"/>
        </w:rPr>
        <w:tab/>
        <w:t xml:space="preserve">Daniel </w:t>
      </w:r>
      <w:r w:rsidR="00B04BA9">
        <w:rPr>
          <w:rFonts w:asciiTheme="minorHAnsi" w:hAnsiTheme="minorHAnsi"/>
        </w:rPr>
        <w:t xml:space="preserve">A. </w:t>
      </w:r>
      <w:r w:rsidRPr="001F6EEA">
        <w:rPr>
          <w:rFonts w:asciiTheme="minorHAnsi" w:hAnsiTheme="minorHAnsi"/>
        </w:rPr>
        <w:t>Dickson, Loyola University Chicago</w:t>
      </w:r>
      <w:r w:rsidR="00DD7519" w:rsidRPr="001F6EEA">
        <w:rPr>
          <w:rFonts w:asciiTheme="minorHAnsi" w:hAnsiTheme="minorHAnsi"/>
        </w:rPr>
        <w:t>, Heckler Fellowship ($4,200)</w:t>
      </w:r>
    </w:p>
    <w:p w14:paraId="5CD21FD4" w14:textId="42AC86DF" w:rsidR="00DD7519" w:rsidRPr="001F6EEA" w:rsidRDefault="00DD7519" w:rsidP="00E650CD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2012</w:t>
      </w:r>
      <w:r w:rsidRPr="001F6EEA">
        <w:rPr>
          <w:rFonts w:asciiTheme="minorHAnsi" w:hAnsiTheme="minorHAnsi"/>
        </w:rPr>
        <w:tab/>
        <w:t xml:space="preserve">Daniel </w:t>
      </w:r>
      <w:r w:rsidR="00B04BA9">
        <w:rPr>
          <w:rFonts w:asciiTheme="minorHAnsi" w:hAnsiTheme="minorHAnsi"/>
        </w:rPr>
        <w:t xml:space="preserve">A. </w:t>
      </w:r>
      <w:r w:rsidRPr="001F6EEA">
        <w:rPr>
          <w:rFonts w:asciiTheme="minorHAnsi" w:hAnsiTheme="minorHAnsi"/>
        </w:rPr>
        <w:t>Dickson, APA Division 40 Award ($1,000)</w:t>
      </w:r>
    </w:p>
    <w:p w14:paraId="20B1A1D9" w14:textId="060F9327" w:rsidR="00577B18" w:rsidRPr="001F6EEA" w:rsidRDefault="00DD7519" w:rsidP="00E650CD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2012</w:t>
      </w:r>
      <w:r w:rsidRPr="001F6EEA">
        <w:rPr>
          <w:rFonts w:asciiTheme="minorHAnsi" w:hAnsiTheme="minorHAnsi"/>
        </w:rPr>
        <w:tab/>
        <w:t>Laura Stockdale, APA Scott Mesh Honorary Research Scholarship ($1,500)</w:t>
      </w:r>
    </w:p>
    <w:p w14:paraId="7315B2F7" w14:textId="77777777" w:rsidR="00577B18" w:rsidRPr="001F6EEA" w:rsidRDefault="00577B18" w:rsidP="00E650CD">
      <w:pPr>
        <w:rPr>
          <w:rFonts w:asciiTheme="minorHAnsi" w:hAnsiTheme="minorHAnsi"/>
          <w:b/>
        </w:rPr>
      </w:pPr>
    </w:p>
    <w:p w14:paraId="63F6BD7D" w14:textId="0BD048E4" w:rsidR="00577B18" w:rsidRPr="001F6EEA" w:rsidRDefault="00577B18" w:rsidP="00883B66">
      <w:pPr>
        <w:outlineLvl w:val="0"/>
        <w:rPr>
          <w:rFonts w:asciiTheme="minorHAnsi" w:hAnsiTheme="minorHAnsi"/>
        </w:rPr>
      </w:pPr>
      <w:r w:rsidRPr="001F6EEA">
        <w:rPr>
          <w:rFonts w:asciiTheme="minorHAnsi" w:hAnsiTheme="minorHAnsi"/>
          <w:b/>
        </w:rPr>
        <w:t>Undergraduate Thesis Advisor</w:t>
      </w:r>
    </w:p>
    <w:p w14:paraId="50891C8F" w14:textId="1667682F" w:rsidR="00577B18" w:rsidRPr="001F6EEA" w:rsidRDefault="00EE714E" w:rsidP="00E650CD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Hadeel </w:t>
      </w:r>
      <w:proofErr w:type="spellStart"/>
      <w:r w:rsidRPr="001F6EEA">
        <w:rPr>
          <w:rFonts w:asciiTheme="minorHAnsi" w:hAnsiTheme="minorHAnsi"/>
        </w:rPr>
        <w:t>Barrawi</w:t>
      </w:r>
      <w:proofErr w:type="spellEnd"/>
      <w:r w:rsidRPr="001F6EEA">
        <w:rPr>
          <w:rFonts w:asciiTheme="minorHAnsi" w:hAnsiTheme="minorHAnsi"/>
        </w:rPr>
        <w:t xml:space="preserve"> (</w:t>
      </w:r>
      <w:r w:rsidR="00577B18" w:rsidRPr="001F6EEA">
        <w:rPr>
          <w:rFonts w:asciiTheme="minorHAnsi" w:hAnsiTheme="minorHAnsi"/>
        </w:rPr>
        <w:t>2015)</w:t>
      </w:r>
    </w:p>
    <w:p w14:paraId="37196999" w14:textId="6A297679" w:rsidR="00577B18" w:rsidRPr="001F6EEA" w:rsidRDefault="00EE714E" w:rsidP="00E650CD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Julie Flannery (</w:t>
      </w:r>
      <w:r w:rsidR="00577B18" w:rsidRPr="001F6EEA">
        <w:rPr>
          <w:rFonts w:asciiTheme="minorHAnsi" w:hAnsiTheme="minorHAnsi"/>
        </w:rPr>
        <w:t>2015)</w:t>
      </w:r>
    </w:p>
    <w:p w14:paraId="2512A2FA" w14:textId="13AFC6DD" w:rsidR="00154509" w:rsidRPr="001F6EEA" w:rsidRDefault="00154509" w:rsidP="00E650CD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Eva </w:t>
      </w:r>
      <w:proofErr w:type="spellStart"/>
      <w:r w:rsidRPr="001F6EEA">
        <w:rPr>
          <w:rFonts w:asciiTheme="minorHAnsi" w:hAnsiTheme="minorHAnsi"/>
        </w:rPr>
        <w:t>Gjorgieva</w:t>
      </w:r>
      <w:proofErr w:type="spellEnd"/>
      <w:r w:rsidR="00EE714E" w:rsidRPr="001F6EEA">
        <w:rPr>
          <w:rFonts w:asciiTheme="minorHAnsi" w:hAnsiTheme="minorHAnsi"/>
        </w:rPr>
        <w:t xml:space="preserve"> (</w:t>
      </w:r>
      <w:r w:rsidRPr="001F6EEA">
        <w:rPr>
          <w:rFonts w:asciiTheme="minorHAnsi" w:hAnsiTheme="minorHAnsi"/>
        </w:rPr>
        <w:t>2015)</w:t>
      </w:r>
    </w:p>
    <w:p w14:paraId="5051CDED" w14:textId="6C2505ED" w:rsidR="004B7DE4" w:rsidRPr="001F6EEA" w:rsidRDefault="00E650CD" w:rsidP="0013774C">
      <w:pPr>
        <w:rPr>
          <w:rFonts w:asciiTheme="minorHAnsi" w:hAnsiTheme="minorHAnsi"/>
          <w:i/>
        </w:rPr>
      </w:pPr>
      <w:r w:rsidRPr="001F6EEA">
        <w:rPr>
          <w:rFonts w:asciiTheme="minorHAnsi" w:hAnsiTheme="minorHAnsi"/>
        </w:rPr>
        <w:tab/>
      </w:r>
      <w:r w:rsidRPr="001F6EEA">
        <w:rPr>
          <w:rFonts w:asciiTheme="minorHAnsi" w:hAnsiTheme="minorHAnsi"/>
        </w:rPr>
        <w:tab/>
      </w:r>
      <w:r w:rsidRPr="001F6EEA">
        <w:rPr>
          <w:rFonts w:asciiTheme="minorHAnsi" w:hAnsiTheme="minorHAnsi"/>
        </w:rPr>
        <w:tab/>
      </w:r>
      <w:r w:rsidRPr="001F6EEA">
        <w:rPr>
          <w:rFonts w:asciiTheme="minorHAnsi" w:hAnsiTheme="minorHAnsi"/>
          <w:i/>
        </w:rPr>
        <w:t xml:space="preserve"> </w:t>
      </w:r>
      <w:r w:rsidRPr="001F6EEA">
        <w:rPr>
          <w:rFonts w:asciiTheme="minorHAnsi" w:hAnsiTheme="minorHAnsi"/>
        </w:rPr>
        <w:tab/>
      </w:r>
      <w:r w:rsidRPr="001F6EEA">
        <w:rPr>
          <w:rFonts w:asciiTheme="minorHAnsi" w:hAnsiTheme="minorHAnsi"/>
        </w:rPr>
        <w:tab/>
      </w:r>
      <w:r w:rsidRPr="001F6EEA">
        <w:rPr>
          <w:rFonts w:asciiTheme="minorHAnsi" w:hAnsiTheme="minorHAnsi"/>
        </w:rPr>
        <w:tab/>
        <w:t xml:space="preserve">          </w:t>
      </w:r>
    </w:p>
    <w:p w14:paraId="6D55D356" w14:textId="14EDFF9F" w:rsidR="00B01EEC" w:rsidRPr="001F6EEA" w:rsidRDefault="00B01EEC" w:rsidP="00883B66">
      <w:pPr>
        <w:pStyle w:val="Heading2"/>
        <w:ind w:firstLine="180"/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CLINICAL </w:t>
      </w:r>
      <w:r w:rsidR="008F40C6" w:rsidRPr="001F6EEA">
        <w:rPr>
          <w:rFonts w:asciiTheme="minorHAnsi" w:hAnsiTheme="minorHAnsi"/>
        </w:rPr>
        <w:t>APPOINTMENTS</w:t>
      </w:r>
    </w:p>
    <w:p w14:paraId="10998D12" w14:textId="1E3D2720" w:rsidR="00BE7E28" w:rsidRPr="001F6EEA" w:rsidRDefault="008F40C6" w:rsidP="00B01EEC">
      <w:pPr>
        <w:rPr>
          <w:rFonts w:asciiTheme="minorHAnsi" w:hAnsiTheme="minorHAnsi"/>
          <w:b/>
        </w:rPr>
      </w:pPr>
      <w:r w:rsidRPr="001F6EEA">
        <w:rPr>
          <w:rFonts w:asciiTheme="minorHAnsi" w:hAnsiTheme="minorHAnsi"/>
        </w:rPr>
        <w:t>2009 – 2010</w:t>
      </w:r>
      <w:r w:rsidRPr="001F6EEA">
        <w:rPr>
          <w:rFonts w:asciiTheme="minorHAnsi" w:hAnsiTheme="minorHAnsi"/>
        </w:rPr>
        <w:tab/>
      </w:r>
      <w:r w:rsidRPr="001F6EEA">
        <w:rPr>
          <w:rFonts w:asciiTheme="minorHAnsi" w:hAnsiTheme="minorHAnsi"/>
          <w:b/>
        </w:rPr>
        <w:t>Seattle Children’s</w:t>
      </w:r>
      <w:r w:rsidRPr="001F6EEA">
        <w:rPr>
          <w:rFonts w:asciiTheme="minorHAnsi" w:hAnsiTheme="minorHAnsi"/>
        </w:rPr>
        <w:t xml:space="preserve"> </w:t>
      </w:r>
      <w:r w:rsidRPr="001F6EEA">
        <w:rPr>
          <w:rFonts w:asciiTheme="minorHAnsi" w:hAnsiTheme="minorHAnsi"/>
          <w:b/>
        </w:rPr>
        <w:t>Hospital Psychology Postdoctoral Fellowship Program</w:t>
      </w:r>
    </w:p>
    <w:p w14:paraId="524CA44C" w14:textId="2B12BAA9" w:rsidR="00BE7E28" w:rsidRPr="001F6EEA" w:rsidRDefault="00BE7E28" w:rsidP="00B01EEC">
      <w:pPr>
        <w:rPr>
          <w:rFonts w:asciiTheme="minorHAnsi" w:hAnsiTheme="minorHAnsi"/>
        </w:rPr>
      </w:pPr>
      <w:r w:rsidRPr="001F6EEA">
        <w:rPr>
          <w:rFonts w:asciiTheme="minorHAnsi" w:hAnsiTheme="minorHAnsi"/>
          <w:b/>
        </w:rPr>
        <w:tab/>
      </w:r>
      <w:r w:rsidR="008F40C6" w:rsidRPr="001F6EEA">
        <w:rPr>
          <w:rFonts w:asciiTheme="minorHAnsi" w:hAnsiTheme="minorHAnsi"/>
          <w:b/>
        </w:rPr>
        <w:tab/>
      </w:r>
      <w:r w:rsidRPr="001F6EEA">
        <w:rPr>
          <w:rFonts w:asciiTheme="minorHAnsi" w:hAnsiTheme="minorHAnsi"/>
        </w:rPr>
        <w:t>Neuropsychological Consultation Service</w:t>
      </w:r>
    </w:p>
    <w:p w14:paraId="6147CADA" w14:textId="77777777" w:rsidR="00BE7E28" w:rsidRPr="001F6EEA" w:rsidRDefault="00BE7E28" w:rsidP="008F40C6">
      <w:pPr>
        <w:ind w:left="720" w:firstLine="720"/>
        <w:rPr>
          <w:rFonts w:asciiTheme="minorHAnsi" w:hAnsiTheme="minorHAnsi"/>
          <w:b/>
        </w:rPr>
      </w:pPr>
      <w:r w:rsidRPr="001F6EEA">
        <w:rPr>
          <w:rFonts w:asciiTheme="minorHAnsi" w:hAnsiTheme="minorHAnsi"/>
        </w:rPr>
        <w:t>Department of Psychiatry and Behavioral Medicine</w:t>
      </w:r>
      <w:r w:rsidRPr="001F6EEA">
        <w:rPr>
          <w:rFonts w:asciiTheme="minorHAnsi" w:hAnsiTheme="minorHAnsi"/>
          <w:b/>
        </w:rPr>
        <w:tab/>
      </w:r>
    </w:p>
    <w:p w14:paraId="1A3E05D5" w14:textId="088FBC8A" w:rsidR="00BE7E28" w:rsidRPr="001F6EEA" w:rsidRDefault="00BE7E28" w:rsidP="00B01EEC">
      <w:pPr>
        <w:rPr>
          <w:rFonts w:asciiTheme="minorHAnsi" w:hAnsiTheme="minorHAnsi"/>
        </w:rPr>
      </w:pPr>
      <w:r w:rsidRPr="001F6EEA">
        <w:rPr>
          <w:rFonts w:asciiTheme="minorHAnsi" w:hAnsiTheme="minorHAnsi"/>
          <w:b/>
        </w:rPr>
        <w:t xml:space="preserve">            </w:t>
      </w:r>
      <w:r w:rsidR="008F40C6" w:rsidRPr="001F6EEA">
        <w:rPr>
          <w:rFonts w:asciiTheme="minorHAnsi" w:hAnsiTheme="minorHAnsi"/>
          <w:b/>
        </w:rPr>
        <w:tab/>
      </w:r>
      <w:r w:rsidR="008F40C6" w:rsidRPr="001F6EEA">
        <w:rPr>
          <w:rFonts w:asciiTheme="minorHAnsi" w:hAnsiTheme="minorHAnsi"/>
          <w:b/>
        </w:rPr>
        <w:tab/>
      </w:r>
      <w:r w:rsidRPr="001F6EEA">
        <w:rPr>
          <w:rFonts w:asciiTheme="minorHAnsi" w:hAnsiTheme="minorHAnsi"/>
        </w:rPr>
        <w:t xml:space="preserve">Supervisor: David </w:t>
      </w:r>
      <w:proofErr w:type="spellStart"/>
      <w:r w:rsidRPr="001F6EEA">
        <w:rPr>
          <w:rFonts w:asciiTheme="minorHAnsi" w:hAnsiTheme="minorHAnsi"/>
        </w:rPr>
        <w:t>Breiger</w:t>
      </w:r>
      <w:proofErr w:type="spellEnd"/>
      <w:r w:rsidRPr="001F6EEA">
        <w:rPr>
          <w:rFonts w:asciiTheme="minorHAnsi" w:hAnsiTheme="minorHAnsi"/>
        </w:rPr>
        <w:t>, Ph.D.</w:t>
      </w:r>
    </w:p>
    <w:p w14:paraId="587280CA" w14:textId="0D40B721" w:rsidR="009278AE" w:rsidRPr="001F6EEA" w:rsidRDefault="00BE7E28" w:rsidP="00B01EEC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            </w:t>
      </w:r>
    </w:p>
    <w:p w14:paraId="59D18A1D" w14:textId="287E6F8C" w:rsidR="00B01EEC" w:rsidRPr="001F6EEA" w:rsidRDefault="008F40C6" w:rsidP="00B01EEC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2008 – 2009</w:t>
      </w:r>
      <w:r w:rsidRPr="001F6EEA">
        <w:rPr>
          <w:rFonts w:asciiTheme="minorHAnsi" w:hAnsiTheme="minorHAnsi"/>
        </w:rPr>
        <w:tab/>
      </w:r>
      <w:r w:rsidR="00B01EEC" w:rsidRPr="001F6EEA">
        <w:rPr>
          <w:rFonts w:asciiTheme="minorHAnsi" w:hAnsiTheme="minorHAnsi"/>
          <w:b/>
        </w:rPr>
        <w:t>University of Washington School of Medicine Psychology Internship Program</w:t>
      </w:r>
    </w:p>
    <w:p w14:paraId="6C98586F" w14:textId="1C25877F" w:rsidR="008F40C6" w:rsidRPr="001F6EEA" w:rsidRDefault="008F40C6" w:rsidP="00B01EEC">
      <w:pPr>
        <w:rPr>
          <w:rFonts w:asciiTheme="minorHAnsi" w:hAnsiTheme="minorHAnsi"/>
          <w:b/>
        </w:rPr>
      </w:pPr>
      <w:r w:rsidRPr="001F6EEA">
        <w:rPr>
          <w:rFonts w:asciiTheme="minorHAnsi" w:hAnsiTheme="minorHAnsi"/>
          <w:b/>
        </w:rPr>
        <w:tab/>
      </w:r>
      <w:r w:rsidRPr="001F6EEA">
        <w:rPr>
          <w:rFonts w:asciiTheme="minorHAnsi" w:hAnsiTheme="minorHAnsi"/>
          <w:b/>
        </w:rPr>
        <w:tab/>
      </w:r>
      <w:r w:rsidRPr="001F6EEA">
        <w:rPr>
          <w:rFonts w:asciiTheme="minorHAnsi" w:hAnsiTheme="minorHAnsi"/>
        </w:rPr>
        <w:t>APA – Accredited Clinical Psychology Internship</w:t>
      </w:r>
      <w:r w:rsidR="00B01EEC" w:rsidRPr="001F6EEA">
        <w:rPr>
          <w:rFonts w:asciiTheme="minorHAnsi" w:hAnsiTheme="minorHAnsi"/>
          <w:b/>
        </w:rPr>
        <w:tab/>
      </w:r>
      <w:r w:rsidRPr="001F6EEA">
        <w:rPr>
          <w:rFonts w:asciiTheme="minorHAnsi" w:hAnsiTheme="minorHAnsi"/>
          <w:b/>
        </w:rPr>
        <w:tab/>
      </w:r>
    </w:p>
    <w:p w14:paraId="56AC50B4" w14:textId="2B8593DC" w:rsidR="00B01EEC" w:rsidRPr="001F6EEA" w:rsidRDefault="00B01EEC" w:rsidP="008F40C6">
      <w:pPr>
        <w:ind w:left="720" w:firstLine="72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Behavior Medicine/Neuropsychology Track</w:t>
      </w:r>
    </w:p>
    <w:p w14:paraId="2BA0DEE3" w14:textId="77777777" w:rsidR="00B01EEC" w:rsidRPr="001F6EEA" w:rsidRDefault="00B01EEC" w:rsidP="008F40C6">
      <w:pPr>
        <w:ind w:left="720" w:firstLine="72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Department of Psychiatry and Behavioral Sciences</w:t>
      </w:r>
    </w:p>
    <w:p w14:paraId="5593679B" w14:textId="77777777" w:rsidR="00B01EEC" w:rsidRPr="001F6EEA" w:rsidRDefault="00B01EEC" w:rsidP="008F40C6">
      <w:pPr>
        <w:ind w:left="720" w:firstLine="72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Director of Clinical Training: Joan Romano, Ph.D.</w:t>
      </w:r>
    </w:p>
    <w:p w14:paraId="76BC1904" w14:textId="77777777" w:rsidR="008F40C6" w:rsidRPr="001F6EEA" w:rsidRDefault="008F40C6" w:rsidP="008F40C6">
      <w:pPr>
        <w:ind w:left="720" w:firstLine="720"/>
        <w:rPr>
          <w:rFonts w:asciiTheme="minorHAnsi" w:hAnsiTheme="minorHAnsi"/>
        </w:rPr>
      </w:pPr>
    </w:p>
    <w:p w14:paraId="0689C378" w14:textId="2FC0D982" w:rsidR="00B01EEC" w:rsidRPr="001F6EEA" w:rsidRDefault="008F40C6" w:rsidP="00B01EEC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2007 - 2008</w:t>
      </w:r>
      <w:r w:rsidR="00B01EEC" w:rsidRPr="001F6EEA">
        <w:rPr>
          <w:rFonts w:asciiTheme="minorHAnsi" w:hAnsiTheme="minorHAnsi"/>
        </w:rPr>
        <w:t xml:space="preserve"> </w:t>
      </w:r>
      <w:r w:rsidRPr="001F6EEA">
        <w:rPr>
          <w:rFonts w:asciiTheme="minorHAnsi" w:hAnsiTheme="minorHAnsi"/>
        </w:rPr>
        <w:tab/>
      </w:r>
      <w:r w:rsidR="009278AE" w:rsidRPr="001F6EEA">
        <w:rPr>
          <w:rFonts w:asciiTheme="minorHAnsi" w:hAnsiTheme="minorHAnsi"/>
          <w:b/>
        </w:rPr>
        <w:t xml:space="preserve">University of Illinois </w:t>
      </w:r>
      <w:r w:rsidR="00B01EEC" w:rsidRPr="001F6EEA">
        <w:rPr>
          <w:rFonts w:asciiTheme="minorHAnsi" w:hAnsiTheme="minorHAnsi"/>
          <w:b/>
        </w:rPr>
        <w:t>Play Therapy Clinic</w:t>
      </w:r>
    </w:p>
    <w:p w14:paraId="6E1C7E0D" w14:textId="77777777" w:rsidR="00B01EEC" w:rsidRPr="001F6EEA" w:rsidRDefault="00B01EEC" w:rsidP="008F40C6">
      <w:pPr>
        <w:ind w:left="720" w:firstLine="72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Psychological Services Center, University of Illinois Urbana-Champaign</w:t>
      </w:r>
    </w:p>
    <w:p w14:paraId="561CA00C" w14:textId="77777777" w:rsidR="00B01EEC" w:rsidRPr="001F6EEA" w:rsidRDefault="00B01EEC" w:rsidP="008F40C6">
      <w:pPr>
        <w:ind w:left="720" w:firstLine="720"/>
        <w:rPr>
          <w:rFonts w:asciiTheme="minorHAnsi" w:hAnsiTheme="minorHAnsi"/>
        </w:rPr>
      </w:pPr>
      <w:r w:rsidRPr="001F6EEA">
        <w:rPr>
          <w:rFonts w:asciiTheme="minorHAnsi" w:hAnsiTheme="minorHAnsi"/>
        </w:rPr>
        <w:t xml:space="preserve">Supervisor:  Elaine </w:t>
      </w:r>
      <w:proofErr w:type="spellStart"/>
      <w:r w:rsidRPr="001F6EEA">
        <w:rPr>
          <w:rFonts w:asciiTheme="minorHAnsi" w:hAnsiTheme="minorHAnsi"/>
        </w:rPr>
        <w:t>Shpungin</w:t>
      </w:r>
      <w:proofErr w:type="spellEnd"/>
      <w:r w:rsidRPr="001F6EEA">
        <w:rPr>
          <w:rFonts w:asciiTheme="minorHAnsi" w:hAnsiTheme="minorHAnsi"/>
        </w:rPr>
        <w:t>, Ph.D.</w:t>
      </w:r>
    </w:p>
    <w:p w14:paraId="6E571A6B" w14:textId="77777777" w:rsidR="008F40C6" w:rsidRPr="001F6EEA" w:rsidRDefault="008F40C6" w:rsidP="008F40C6">
      <w:pPr>
        <w:ind w:left="720" w:firstLine="720"/>
        <w:rPr>
          <w:rFonts w:asciiTheme="minorHAnsi" w:hAnsiTheme="minorHAnsi"/>
        </w:rPr>
      </w:pPr>
    </w:p>
    <w:p w14:paraId="23DB66CE" w14:textId="488D432E" w:rsidR="00B01EEC" w:rsidRPr="001F6EEA" w:rsidRDefault="008F40C6" w:rsidP="00B01EEC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2003 – 2007</w:t>
      </w:r>
      <w:r w:rsidRPr="001F6EEA">
        <w:rPr>
          <w:rFonts w:asciiTheme="minorHAnsi" w:hAnsiTheme="minorHAnsi"/>
        </w:rPr>
        <w:tab/>
      </w:r>
      <w:r w:rsidR="009278AE" w:rsidRPr="001F6EEA">
        <w:rPr>
          <w:rFonts w:asciiTheme="minorHAnsi" w:hAnsiTheme="minorHAnsi"/>
          <w:b/>
        </w:rPr>
        <w:t xml:space="preserve">University of Illinois </w:t>
      </w:r>
      <w:r w:rsidR="00B01EEC" w:rsidRPr="001F6EEA">
        <w:rPr>
          <w:rFonts w:asciiTheme="minorHAnsi" w:hAnsiTheme="minorHAnsi"/>
          <w:b/>
        </w:rPr>
        <w:t>Neuropsychological Assessment Service</w:t>
      </w:r>
    </w:p>
    <w:p w14:paraId="3303A4E2" w14:textId="77777777" w:rsidR="00B01EEC" w:rsidRPr="001F6EEA" w:rsidRDefault="00B01EEC" w:rsidP="008F40C6">
      <w:pPr>
        <w:ind w:left="720" w:firstLine="72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Psychological Services Center, University of Illinois at Urbana-Champaign</w:t>
      </w:r>
    </w:p>
    <w:p w14:paraId="2DD946D9" w14:textId="77777777" w:rsidR="00B01EEC" w:rsidRPr="001F6EEA" w:rsidRDefault="00B01EEC" w:rsidP="008F40C6">
      <w:pPr>
        <w:ind w:left="720" w:firstLine="72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Supervisor:  Wendy Heller, Ph.D.</w:t>
      </w:r>
    </w:p>
    <w:p w14:paraId="4FE7C1A9" w14:textId="77777777" w:rsidR="008F40C6" w:rsidRPr="001F6EEA" w:rsidRDefault="008F40C6" w:rsidP="008F40C6">
      <w:pPr>
        <w:ind w:left="720" w:firstLine="720"/>
        <w:rPr>
          <w:rFonts w:asciiTheme="minorHAnsi" w:hAnsiTheme="minorHAnsi"/>
        </w:rPr>
      </w:pPr>
    </w:p>
    <w:p w14:paraId="4830105C" w14:textId="564A3138" w:rsidR="00B01EEC" w:rsidRPr="001F6EEA" w:rsidRDefault="008F40C6" w:rsidP="008F40C6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2005 – 2006</w:t>
      </w:r>
      <w:r w:rsidRPr="001F6EEA">
        <w:rPr>
          <w:rFonts w:asciiTheme="minorHAnsi" w:hAnsiTheme="minorHAnsi"/>
        </w:rPr>
        <w:tab/>
      </w:r>
      <w:r w:rsidR="009278AE" w:rsidRPr="001F6EEA">
        <w:rPr>
          <w:rFonts w:asciiTheme="minorHAnsi" w:hAnsiTheme="minorHAnsi"/>
          <w:b/>
        </w:rPr>
        <w:t xml:space="preserve">University of Illinois </w:t>
      </w:r>
      <w:r w:rsidR="00B01EEC" w:rsidRPr="001F6EEA">
        <w:rPr>
          <w:rFonts w:asciiTheme="minorHAnsi" w:hAnsiTheme="minorHAnsi"/>
          <w:b/>
        </w:rPr>
        <w:t>Adult Inpatient Diagnostic Assessment</w:t>
      </w:r>
      <w:r w:rsidR="00B01EEC" w:rsidRPr="001F6EEA">
        <w:rPr>
          <w:rFonts w:asciiTheme="minorHAnsi" w:hAnsiTheme="minorHAnsi"/>
          <w:b/>
          <w:bCs/>
        </w:rPr>
        <w:tab/>
      </w:r>
      <w:r w:rsidR="00B01EEC" w:rsidRPr="001F6EEA">
        <w:rPr>
          <w:rFonts w:asciiTheme="minorHAnsi" w:hAnsiTheme="minorHAnsi"/>
          <w:b/>
          <w:bCs/>
        </w:rPr>
        <w:tab/>
      </w:r>
      <w:r w:rsidR="00B01EEC" w:rsidRPr="001F6EEA">
        <w:rPr>
          <w:rFonts w:asciiTheme="minorHAnsi" w:hAnsiTheme="minorHAnsi"/>
          <w:b/>
          <w:bCs/>
        </w:rPr>
        <w:tab/>
      </w:r>
      <w:r w:rsidR="00B01EEC" w:rsidRPr="001F6EEA">
        <w:rPr>
          <w:rFonts w:asciiTheme="minorHAnsi" w:hAnsiTheme="minorHAnsi"/>
          <w:b/>
          <w:bCs/>
        </w:rPr>
        <w:tab/>
        <w:t xml:space="preserve">         </w:t>
      </w:r>
      <w:r w:rsidRPr="001F6EEA">
        <w:rPr>
          <w:rFonts w:asciiTheme="minorHAnsi" w:hAnsiTheme="minorHAnsi"/>
        </w:rPr>
        <w:tab/>
      </w:r>
      <w:proofErr w:type="spellStart"/>
      <w:r w:rsidR="00B01EEC" w:rsidRPr="001F6EEA">
        <w:rPr>
          <w:rFonts w:asciiTheme="minorHAnsi" w:hAnsiTheme="minorHAnsi"/>
          <w:lang w:val="it-IT"/>
        </w:rPr>
        <w:t>Provena</w:t>
      </w:r>
      <w:proofErr w:type="spellEnd"/>
      <w:r w:rsidR="00B01EEC" w:rsidRPr="001F6EEA">
        <w:rPr>
          <w:rFonts w:asciiTheme="minorHAnsi" w:hAnsiTheme="minorHAnsi"/>
          <w:lang w:val="it-IT"/>
        </w:rPr>
        <w:t xml:space="preserve"> Covenant </w:t>
      </w:r>
      <w:proofErr w:type="spellStart"/>
      <w:r w:rsidR="00B01EEC" w:rsidRPr="001F6EEA">
        <w:rPr>
          <w:rFonts w:asciiTheme="minorHAnsi" w:hAnsiTheme="minorHAnsi"/>
          <w:lang w:val="it-IT"/>
        </w:rPr>
        <w:t>Medical</w:t>
      </w:r>
      <w:proofErr w:type="spellEnd"/>
      <w:r w:rsidR="00B01EEC" w:rsidRPr="001F6EEA">
        <w:rPr>
          <w:rFonts w:asciiTheme="minorHAnsi" w:hAnsiTheme="minorHAnsi"/>
          <w:lang w:val="it-IT"/>
        </w:rPr>
        <w:t xml:space="preserve"> Center, Urbana</w:t>
      </w:r>
      <w:r w:rsidR="001F6EEA">
        <w:rPr>
          <w:rFonts w:asciiTheme="minorHAnsi" w:hAnsiTheme="minorHAnsi"/>
          <w:lang w:val="it-IT"/>
        </w:rPr>
        <w:t>,</w:t>
      </w:r>
      <w:r w:rsidR="00B01EEC" w:rsidRPr="001F6EEA">
        <w:rPr>
          <w:rFonts w:asciiTheme="minorHAnsi" w:hAnsiTheme="minorHAnsi"/>
          <w:lang w:val="it-IT"/>
        </w:rPr>
        <w:t xml:space="preserve"> Illinois</w:t>
      </w:r>
    </w:p>
    <w:p w14:paraId="76F0797B" w14:textId="77777777" w:rsidR="00B01EEC" w:rsidRPr="001F6EEA" w:rsidRDefault="00B01EEC" w:rsidP="008F40C6">
      <w:pPr>
        <w:ind w:left="720" w:firstLine="72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Supervisor: Gregory A. Miller, Ph.D.</w:t>
      </w:r>
    </w:p>
    <w:p w14:paraId="61975D1C" w14:textId="77777777" w:rsidR="008F40C6" w:rsidRPr="001F6EEA" w:rsidRDefault="008F40C6" w:rsidP="008F40C6">
      <w:pPr>
        <w:ind w:left="720" w:firstLine="720"/>
        <w:rPr>
          <w:rFonts w:asciiTheme="minorHAnsi" w:hAnsiTheme="minorHAnsi"/>
        </w:rPr>
      </w:pPr>
    </w:p>
    <w:p w14:paraId="7753D12C" w14:textId="205E6D64" w:rsidR="00B01EEC" w:rsidRPr="001F6EEA" w:rsidRDefault="008F40C6" w:rsidP="00B01EEC">
      <w:pPr>
        <w:rPr>
          <w:rFonts w:asciiTheme="minorHAnsi" w:hAnsiTheme="minorHAnsi"/>
        </w:rPr>
      </w:pPr>
      <w:r w:rsidRPr="001F6EEA">
        <w:rPr>
          <w:rFonts w:asciiTheme="minorHAnsi" w:hAnsiTheme="minorHAnsi"/>
        </w:rPr>
        <w:t>2004 – 2005</w:t>
      </w:r>
      <w:r w:rsidRPr="001F6EEA">
        <w:rPr>
          <w:rFonts w:asciiTheme="minorHAnsi" w:hAnsiTheme="minorHAnsi"/>
        </w:rPr>
        <w:tab/>
      </w:r>
      <w:r w:rsidR="009278AE" w:rsidRPr="001F6EEA">
        <w:rPr>
          <w:rFonts w:asciiTheme="minorHAnsi" w:hAnsiTheme="minorHAnsi"/>
          <w:b/>
        </w:rPr>
        <w:t xml:space="preserve">University of Illinois </w:t>
      </w:r>
      <w:r w:rsidR="00B01EEC" w:rsidRPr="001F6EEA">
        <w:rPr>
          <w:rFonts w:asciiTheme="minorHAnsi" w:hAnsiTheme="minorHAnsi"/>
          <w:b/>
        </w:rPr>
        <w:t xml:space="preserve">Rehabilitation Therapeutic Services </w:t>
      </w:r>
    </w:p>
    <w:p w14:paraId="658C7646" w14:textId="77777777" w:rsidR="00B01EEC" w:rsidRPr="001F6EEA" w:rsidRDefault="00B01EEC" w:rsidP="005D3E29">
      <w:pPr>
        <w:ind w:left="144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Division of Disability Resources and Educational Services (DRES), University of Illinois at Urbana-Champaign</w:t>
      </w:r>
      <w:r w:rsidRPr="001F6EEA">
        <w:rPr>
          <w:rFonts w:asciiTheme="minorHAnsi" w:hAnsiTheme="minorHAnsi"/>
        </w:rPr>
        <w:br/>
        <w:t xml:space="preserve">Supervisors:  Lisa B. </w:t>
      </w:r>
      <w:proofErr w:type="spellStart"/>
      <w:r w:rsidRPr="001F6EEA">
        <w:rPr>
          <w:rFonts w:asciiTheme="minorHAnsi" w:hAnsiTheme="minorHAnsi"/>
        </w:rPr>
        <w:t>Spanierman</w:t>
      </w:r>
      <w:proofErr w:type="spellEnd"/>
      <w:r w:rsidRPr="001F6EEA">
        <w:rPr>
          <w:rFonts w:asciiTheme="minorHAnsi" w:hAnsiTheme="minorHAnsi"/>
        </w:rPr>
        <w:t>, Ph.D.; Kim Collins, Ph.D.</w:t>
      </w:r>
    </w:p>
    <w:p w14:paraId="16957E93" w14:textId="77777777" w:rsidR="008F40C6" w:rsidRPr="001F6EEA" w:rsidRDefault="008F40C6" w:rsidP="008F40C6">
      <w:pPr>
        <w:rPr>
          <w:rFonts w:asciiTheme="minorHAnsi" w:hAnsiTheme="minorHAnsi"/>
        </w:rPr>
      </w:pPr>
    </w:p>
    <w:p w14:paraId="23DD75AA" w14:textId="3911B62A" w:rsidR="003F769D" w:rsidRPr="001F6EEA" w:rsidRDefault="008F40C6" w:rsidP="00883B66">
      <w:pPr>
        <w:outlineLvl w:val="0"/>
        <w:rPr>
          <w:rFonts w:asciiTheme="minorHAnsi" w:hAnsiTheme="minorHAnsi"/>
          <w:b/>
        </w:rPr>
      </w:pPr>
      <w:r w:rsidRPr="001F6EEA">
        <w:rPr>
          <w:rFonts w:asciiTheme="minorHAnsi" w:hAnsiTheme="minorHAnsi"/>
          <w:b/>
        </w:rPr>
        <w:t>PROFESSIONAL AFFILIATIONS</w:t>
      </w:r>
    </w:p>
    <w:p w14:paraId="496DB249" w14:textId="2FBA9471" w:rsidR="00EF566A" w:rsidRPr="001F6EEA" w:rsidRDefault="00EF566A" w:rsidP="003F769D">
      <w:pPr>
        <w:ind w:firstLine="180"/>
        <w:rPr>
          <w:rFonts w:asciiTheme="minorHAnsi" w:hAnsiTheme="minorHAnsi"/>
        </w:rPr>
      </w:pPr>
      <w:r w:rsidRPr="001F6EEA">
        <w:rPr>
          <w:rFonts w:asciiTheme="minorHAnsi" w:hAnsiTheme="minorHAnsi"/>
        </w:rPr>
        <w:lastRenderedPageBreak/>
        <w:t>Association for Psychological Science (APS)</w:t>
      </w:r>
    </w:p>
    <w:p w14:paraId="18A445C9" w14:textId="739F5B73" w:rsidR="003F769D" w:rsidRPr="001F6EEA" w:rsidRDefault="003F769D" w:rsidP="003F769D">
      <w:pPr>
        <w:ind w:firstLine="18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Society for Affective Science (SAS)</w:t>
      </w:r>
    </w:p>
    <w:p w14:paraId="5D498BB1" w14:textId="105D87B1" w:rsidR="00EF566A" w:rsidRPr="001F6EEA" w:rsidRDefault="00EF566A" w:rsidP="00EF566A">
      <w:pPr>
        <w:ind w:left="180"/>
        <w:rPr>
          <w:rFonts w:asciiTheme="minorHAnsi" w:hAnsiTheme="minorHAnsi"/>
        </w:rPr>
      </w:pPr>
      <w:r w:rsidRPr="001F6EEA">
        <w:rPr>
          <w:rFonts w:asciiTheme="minorHAnsi" w:hAnsiTheme="minorHAnsi"/>
        </w:rPr>
        <w:t>Society for Psychophysiological Research (SPR)</w:t>
      </w:r>
    </w:p>
    <w:p w14:paraId="10C95092" w14:textId="77777777" w:rsidR="00EF566A" w:rsidRPr="001F6EEA" w:rsidRDefault="00EF566A" w:rsidP="00EF566A">
      <w:pPr>
        <w:ind w:left="180" w:hanging="180"/>
        <w:rPr>
          <w:rFonts w:asciiTheme="minorHAnsi" w:hAnsiTheme="minorHAnsi"/>
        </w:rPr>
      </w:pPr>
      <w:r w:rsidRPr="001F6EEA">
        <w:rPr>
          <w:rFonts w:asciiTheme="minorHAnsi" w:hAnsiTheme="minorHAnsi"/>
        </w:rPr>
        <w:tab/>
        <w:t>Society for Research in Psychopathology (SRP)</w:t>
      </w:r>
    </w:p>
    <w:p w14:paraId="3E26775D" w14:textId="06231822" w:rsidR="008F40C6" w:rsidRPr="00F62ABE" w:rsidRDefault="00EF566A" w:rsidP="00F62ABE">
      <w:pPr>
        <w:ind w:left="180" w:hanging="180"/>
        <w:rPr>
          <w:rFonts w:asciiTheme="minorHAnsi" w:hAnsiTheme="minorHAnsi"/>
        </w:rPr>
      </w:pPr>
      <w:r w:rsidRPr="001F6EEA">
        <w:rPr>
          <w:rFonts w:asciiTheme="minorHAnsi" w:hAnsiTheme="minorHAnsi"/>
        </w:rPr>
        <w:tab/>
        <w:t>Midwest</w:t>
      </w:r>
      <w:r w:rsidR="003537A4">
        <w:rPr>
          <w:rFonts w:asciiTheme="minorHAnsi" w:hAnsiTheme="minorHAnsi"/>
        </w:rPr>
        <w:t>ern</w:t>
      </w:r>
      <w:r w:rsidRPr="001F6EEA">
        <w:rPr>
          <w:rFonts w:asciiTheme="minorHAnsi" w:hAnsiTheme="minorHAnsi"/>
        </w:rPr>
        <w:t xml:space="preserve"> Psychological Association (MPA)</w:t>
      </w:r>
    </w:p>
    <w:sectPr w:rsidR="008F40C6" w:rsidRPr="00F62ABE" w:rsidSect="00105D8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36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A679" w14:textId="77777777" w:rsidR="00F97834" w:rsidRDefault="00F97834" w:rsidP="00EA4D44">
      <w:r>
        <w:separator/>
      </w:r>
    </w:p>
  </w:endnote>
  <w:endnote w:type="continuationSeparator" w:id="0">
    <w:p w14:paraId="4CC7C6A4" w14:textId="77777777" w:rsidR="00F97834" w:rsidRDefault="00F97834" w:rsidP="00EA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-garamond-pro">
    <w:altName w:val="Times New Roman"/>
    <w:panose1 w:val="020B0604020202020204"/>
    <w:charset w:val="00"/>
    <w:family w:val="roman"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3974" w14:textId="77777777" w:rsidR="0043666A" w:rsidRDefault="0043666A" w:rsidP="00B746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E2F939" w14:textId="77777777" w:rsidR="0043666A" w:rsidRDefault="00436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8243" w14:textId="77777777" w:rsidR="0043666A" w:rsidRDefault="004366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7F26" w14:textId="77777777" w:rsidR="0043666A" w:rsidRDefault="00436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9DB9A" w14:textId="77777777" w:rsidR="00F97834" w:rsidRDefault="00F97834" w:rsidP="00EA4D44">
      <w:r>
        <w:separator/>
      </w:r>
    </w:p>
  </w:footnote>
  <w:footnote w:type="continuationSeparator" w:id="0">
    <w:p w14:paraId="455DADD6" w14:textId="77777777" w:rsidR="00F97834" w:rsidRDefault="00F97834" w:rsidP="00EA4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222C" w14:textId="77777777" w:rsidR="0043666A" w:rsidRDefault="00436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B446" w14:textId="0473B05B" w:rsidR="0043666A" w:rsidRDefault="0043666A">
    <w:pPr>
      <w:pStyle w:val="Header"/>
    </w:pPr>
    <w:r>
      <w:tab/>
    </w:r>
    <w:r>
      <w:tab/>
      <w:t xml:space="preserve">Silton CV-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BEB3" w14:textId="77777777" w:rsidR="0043666A" w:rsidRDefault="00436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5A63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72BCC"/>
    <w:multiLevelType w:val="hybridMultilevel"/>
    <w:tmpl w:val="78C0DB6C"/>
    <w:lvl w:ilvl="0" w:tplc="B0067484">
      <w:start w:val="3"/>
      <w:numFmt w:val="decimal"/>
      <w:lvlText w:val="%1."/>
      <w:lvlJc w:val="left"/>
      <w:pPr>
        <w:ind w:left="360" w:hanging="360"/>
      </w:pPr>
      <w:rPr>
        <w:rFonts w:ascii="Times New Roman" w:eastAsia="Arial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74FEB"/>
    <w:multiLevelType w:val="hybridMultilevel"/>
    <w:tmpl w:val="345AD4CA"/>
    <w:lvl w:ilvl="0" w:tplc="8D04580C">
      <w:start w:val="20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F6A6D"/>
    <w:multiLevelType w:val="hybridMultilevel"/>
    <w:tmpl w:val="5852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43535"/>
    <w:multiLevelType w:val="hybridMultilevel"/>
    <w:tmpl w:val="F20C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B25DD"/>
    <w:multiLevelType w:val="hybridMultilevel"/>
    <w:tmpl w:val="6E40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01B2F"/>
    <w:multiLevelType w:val="hybridMultilevel"/>
    <w:tmpl w:val="24F29F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AD1FE2"/>
    <w:multiLevelType w:val="hybridMultilevel"/>
    <w:tmpl w:val="AB1C0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2010C"/>
    <w:multiLevelType w:val="hybridMultilevel"/>
    <w:tmpl w:val="76F04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9B095D"/>
    <w:multiLevelType w:val="hybridMultilevel"/>
    <w:tmpl w:val="C4B4C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0A0A1D"/>
    <w:multiLevelType w:val="hybridMultilevel"/>
    <w:tmpl w:val="8834BCCE"/>
    <w:lvl w:ilvl="0" w:tplc="B6568AE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315132"/>
    <w:multiLevelType w:val="hybridMultilevel"/>
    <w:tmpl w:val="49DE2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07CD1"/>
    <w:multiLevelType w:val="hybridMultilevel"/>
    <w:tmpl w:val="6D909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E10189"/>
    <w:multiLevelType w:val="hybridMultilevel"/>
    <w:tmpl w:val="1180B1FE"/>
    <w:lvl w:ilvl="0" w:tplc="FBE66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7C7D4A"/>
    <w:multiLevelType w:val="hybridMultilevel"/>
    <w:tmpl w:val="A9EE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95CB3"/>
    <w:multiLevelType w:val="hybridMultilevel"/>
    <w:tmpl w:val="7F8A43E0"/>
    <w:lvl w:ilvl="0" w:tplc="87A89E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74E63"/>
    <w:multiLevelType w:val="hybridMultilevel"/>
    <w:tmpl w:val="7F8A43E0"/>
    <w:lvl w:ilvl="0" w:tplc="87A89E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721EE0"/>
    <w:multiLevelType w:val="hybridMultilevel"/>
    <w:tmpl w:val="5958F962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C63E6"/>
    <w:multiLevelType w:val="hybridMultilevel"/>
    <w:tmpl w:val="710C53FE"/>
    <w:lvl w:ilvl="0" w:tplc="AEDCC0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C714C6"/>
    <w:multiLevelType w:val="hybridMultilevel"/>
    <w:tmpl w:val="2D581562"/>
    <w:lvl w:ilvl="0" w:tplc="D626F4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B37018"/>
    <w:multiLevelType w:val="multilevel"/>
    <w:tmpl w:val="BC72D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F3598D"/>
    <w:multiLevelType w:val="multilevel"/>
    <w:tmpl w:val="FD7A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6E2158"/>
    <w:multiLevelType w:val="hybridMultilevel"/>
    <w:tmpl w:val="BC72D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3F210C"/>
    <w:multiLevelType w:val="hybridMultilevel"/>
    <w:tmpl w:val="92660096"/>
    <w:lvl w:ilvl="0" w:tplc="69565F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120C65"/>
    <w:multiLevelType w:val="hybridMultilevel"/>
    <w:tmpl w:val="A080EAA0"/>
    <w:lvl w:ilvl="0" w:tplc="90A0AD98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7D21D7"/>
    <w:multiLevelType w:val="hybridMultilevel"/>
    <w:tmpl w:val="838E6C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9A6060"/>
    <w:multiLevelType w:val="hybridMultilevel"/>
    <w:tmpl w:val="0AE66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115481"/>
    <w:multiLevelType w:val="hybridMultilevel"/>
    <w:tmpl w:val="2D581562"/>
    <w:lvl w:ilvl="0" w:tplc="D626F4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7150072">
    <w:abstractNumId w:val="2"/>
  </w:num>
  <w:num w:numId="2" w16cid:durableId="1261452807">
    <w:abstractNumId w:val="0"/>
  </w:num>
  <w:num w:numId="3" w16cid:durableId="1246916277">
    <w:abstractNumId w:val="16"/>
  </w:num>
  <w:num w:numId="4" w16cid:durableId="2012944796">
    <w:abstractNumId w:val="14"/>
  </w:num>
  <w:num w:numId="5" w16cid:durableId="2099209693">
    <w:abstractNumId w:val="9"/>
  </w:num>
  <w:num w:numId="6" w16cid:durableId="539244783">
    <w:abstractNumId w:val="4"/>
  </w:num>
  <w:num w:numId="7" w16cid:durableId="995838396">
    <w:abstractNumId w:val="24"/>
  </w:num>
  <w:num w:numId="8" w16cid:durableId="2113671717">
    <w:abstractNumId w:val="3"/>
  </w:num>
  <w:num w:numId="9" w16cid:durableId="966667858">
    <w:abstractNumId w:val="26"/>
  </w:num>
  <w:num w:numId="10" w16cid:durableId="1361663410">
    <w:abstractNumId w:val="22"/>
  </w:num>
  <w:num w:numId="11" w16cid:durableId="1864173908">
    <w:abstractNumId w:val="20"/>
  </w:num>
  <w:num w:numId="12" w16cid:durableId="414017633">
    <w:abstractNumId w:val="12"/>
  </w:num>
  <w:num w:numId="13" w16cid:durableId="1812404278">
    <w:abstractNumId w:val="10"/>
  </w:num>
  <w:num w:numId="14" w16cid:durableId="2084832759">
    <w:abstractNumId w:val="6"/>
  </w:num>
  <w:num w:numId="15" w16cid:durableId="733964439">
    <w:abstractNumId w:val="1"/>
  </w:num>
  <w:num w:numId="16" w16cid:durableId="1694265829">
    <w:abstractNumId w:val="13"/>
  </w:num>
  <w:num w:numId="17" w16cid:durableId="1935895321">
    <w:abstractNumId w:val="23"/>
  </w:num>
  <w:num w:numId="18" w16cid:durableId="1934586203">
    <w:abstractNumId w:val="21"/>
  </w:num>
  <w:num w:numId="19" w16cid:durableId="1704329819">
    <w:abstractNumId w:val="19"/>
  </w:num>
  <w:num w:numId="20" w16cid:durableId="214120925">
    <w:abstractNumId w:val="15"/>
  </w:num>
  <w:num w:numId="21" w16cid:durableId="1694724326">
    <w:abstractNumId w:val="27"/>
  </w:num>
  <w:num w:numId="22" w16cid:durableId="1374846675">
    <w:abstractNumId w:val="18"/>
  </w:num>
  <w:num w:numId="23" w16cid:durableId="97609017">
    <w:abstractNumId w:val="17"/>
  </w:num>
  <w:num w:numId="24" w16cid:durableId="440226963">
    <w:abstractNumId w:val="7"/>
  </w:num>
  <w:num w:numId="25" w16cid:durableId="227886123">
    <w:abstractNumId w:val="11"/>
  </w:num>
  <w:num w:numId="26" w16cid:durableId="189496784">
    <w:abstractNumId w:val="25"/>
  </w:num>
  <w:num w:numId="27" w16cid:durableId="211232068">
    <w:abstractNumId w:val="5"/>
  </w:num>
  <w:num w:numId="28" w16cid:durableId="7450368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56"/>
    <w:rsid w:val="0000355A"/>
    <w:rsid w:val="00007DB5"/>
    <w:rsid w:val="00010DD7"/>
    <w:rsid w:val="00012DAD"/>
    <w:rsid w:val="000142C3"/>
    <w:rsid w:val="00014B8F"/>
    <w:rsid w:val="00016132"/>
    <w:rsid w:val="000202B5"/>
    <w:rsid w:val="0002036B"/>
    <w:rsid w:val="00020906"/>
    <w:rsid w:val="00020C8D"/>
    <w:rsid w:val="00022EC0"/>
    <w:rsid w:val="000235C3"/>
    <w:rsid w:val="0002368D"/>
    <w:rsid w:val="000238CA"/>
    <w:rsid w:val="00025A17"/>
    <w:rsid w:val="00025BF6"/>
    <w:rsid w:val="00026A58"/>
    <w:rsid w:val="00027667"/>
    <w:rsid w:val="00027E40"/>
    <w:rsid w:val="000304C8"/>
    <w:rsid w:val="000305A4"/>
    <w:rsid w:val="000305D4"/>
    <w:rsid w:val="000331CB"/>
    <w:rsid w:val="000342C7"/>
    <w:rsid w:val="0003770F"/>
    <w:rsid w:val="0004139E"/>
    <w:rsid w:val="000502DD"/>
    <w:rsid w:val="00051C32"/>
    <w:rsid w:val="000523B6"/>
    <w:rsid w:val="00061496"/>
    <w:rsid w:val="00062044"/>
    <w:rsid w:val="00062EAE"/>
    <w:rsid w:val="000635A3"/>
    <w:rsid w:val="0006678F"/>
    <w:rsid w:val="00067246"/>
    <w:rsid w:val="00067EF9"/>
    <w:rsid w:val="00067F5B"/>
    <w:rsid w:val="0007144B"/>
    <w:rsid w:val="00072646"/>
    <w:rsid w:val="000731BE"/>
    <w:rsid w:val="00073E26"/>
    <w:rsid w:val="000772EB"/>
    <w:rsid w:val="0008013B"/>
    <w:rsid w:val="00081BF3"/>
    <w:rsid w:val="00082051"/>
    <w:rsid w:val="00083520"/>
    <w:rsid w:val="00084184"/>
    <w:rsid w:val="00090277"/>
    <w:rsid w:val="00091626"/>
    <w:rsid w:val="0009268A"/>
    <w:rsid w:val="000A072F"/>
    <w:rsid w:val="000A3F52"/>
    <w:rsid w:val="000A75A6"/>
    <w:rsid w:val="000B1C6B"/>
    <w:rsid w:val="000B1E30"/>
    <w:rsid w:val="000B6686"/>
    <w:rsid w:val="000C025F"/>
    <w:rsid w:val="000D0A53"/>
    <w:rsid w:val="000D1A86"/>
    <w:rsid w:val="000D7531"/>
    <w:rsid w:val="000D785A"/>
    <w:rsid w:val="000E07A6"/>
    <w:rsid w:val="000E0866"/>
    <w:rsid w:val="000E1194"/>
    <w:rsid w:val="000E1646"/>
    <w:rsid w:val="000E2E37"/>
    <w:rsid w:val="000E5023"/>
    <w:rsid w:val="000E519D"/>
    <w:rsid w:val="000E51DD"/>
    <w:rsid w:val="000E6C21"/>
    <w:rsid w:val="000F1E30"/>
    <w:rsid w:val="000F2229"/>
    <w:rsid w:val="000F4EE7"/>
    <w:rsid w:val="000F7700"/>
    <w:rsid w:val="00100268"/>
    <w:rsid w:val="001012EE"/>
    <w:rsid w:val="0010361D"/>
    <w:rsid w:val="00105D82"/>
    <w:rsid w:val="001072C5"/>
    <w:rsid w:val="00107E2A"/>
    <w:rsid w:val="0011028E"/>
    <w:rsid w:val="0011407F"/>
    <w:rsid w:val="00114651"/>
    <w:rsid w:val="00114963"/>
    <w:rsid w:val="00120E0B"/>
    <w:rsid w:val="00122C7B"/>
    <w:rsid w:val="00124796"/>
    <w:rsid w:val="00125297"/>
    <w:rsid w:val="0013058B"/>
    <w:rsid w:val="00131988"/>
    <w:rsid w:val="0013244C"/>
    <w:rsid w:val="0013774C"/>
    <w:rsid w:val="00143608"/>
    <w:rsid w:val="0014418C"/>
    <w:rsid w:val="00144E83"/>
    <w:rsid w:val="0014728E"/>
    <w:rsid w:val="001513C9"/>
    <w:rsid w:val="0015373B"/>
    <w:rsid w:val="00154509"/>
    <w:rsid w:val="00155194"/>
    <w:rsid w:val="001553F8"/>
    <w:rsid w:val="001602E7"/>
    <w:rsid w:val="00160BF9"/>
    <w:rsid w:val="001621ED"/>
    <w:rsid w:val="00162594"/>
    <w:rsid w:val="001626B8"/>
    <w:rsid w:val="001650FE"/>
    <w:rsid w:val="001651C5"/>
    <w:rsid w:val="00165B53"/>
    <w:rsid w:val="001668F2"/>
    <w:rsid w:val="00166A06"/>
    <w:rsid w:val="001715F4"/>
    <w:rsid w:val="00171A95"/>
    <w:rsid w:val="00171B68"/>
    <w:rsid w:val="001725C3"/>
    <w:rsid w:val="001734B5"/>
    <w:rsid w:val="00175273"/>
    <w:rsid w:val="001771F0"/>
    <w:rsid w:val="001776FC"/>
    <w:rsid w:val="00181A39"/>
    <w:rsid w:val="00182129"/>
    <w:rsid w:val="00182463"/>
    <w:rsid w:val="0019694B"/>
    <w:rsid w:val="001A0A03"/>
    <w:rsid w:val="001A0C02"/>
    <w:rsid w:val="001A1130"/>
    <w:rsid w:val="001A13CB"/>
    <w:rsid w:val="001A1547"/>
    <w:rsid w:val="001A1A4B"/>
    <w:rsid w:val="001A2192"/>
    <w:rsid w:val="001A4485"/>
    <w:rsid w:val="001A6301"/>
    <w:rsid w:val="001B119C"/>
    <w:rsid w:val="001B2BB7"/>
    <w:rsid w:val="001B334E"/>
    <w:rsid w:val="001B3B15"/>
    <w:rsid w:val="001B40C4"/>
    <w:rsid w:val="001B605F"/>
    <w:rsid w:val="001C1DFD"/>
    <w:rsid w:val="001C37ED"/>
    <w:rsid w:val="001C5D5E"/>
    <w:rsid w:val="001C6793"/>
    <w:rsid w:val="001C6F60"/>
    <w:rsid w:val="001C70B9"/>
    <w:rsid w:val="001D0C04"/>
    <w:rsid w:val="001D1D7C"/>
    <w:rsid w:val="001D3814"/>
    <w:rsid w:val="001D5FAE"/>
    <w:rsid w:val="001D6096"/>
    <w:rsid w:val="001D6993"/>
    <w:rsid w:val="001E2150"/>
    <w:rsid w:val="001E21A7"/>
    <w:rsid w:val="001E28FA"/>
    <w:rsid w:val="001E32B4"/>
    <w:rsid w:val="001E5359"/>
    <w:rsid w:val="001E6F8C"/>
    <w:rsid w:val="001F2B12"/>
    <w:rsid w:val="001F6144"/>
    <w:rsid w:val="001F6EEA"/>
    <w:rsid w:val="0020178D"/>
    <w:rsid w:val="002038CB"/>
    <w:rsid w:val="00204851"/>
    <w:rsid w:val="00205A89"/>
    <w:rsid w:val="0020742E"/>
    <w:rsid w:val="0020749C"/>
    <w:rsid w:val="00210E56"/>
    <w:rsid w:val="002130C0"/>
    <w:rsid w:val="00213E9E"/>
    <w:rsid w:val="00215296"/>
    <w:rsid w:val="0021595E"/>
    <w:rsid w:val="002168DB"/>
    <w:rsid w:val="002171BB"/>
    <w:rsid w:val="00221AF8"/>
    <w:rsid w:val="00221EE6"/>
    <w:rsid w:val="00227F5F"/>
    <w:rsid w:val="00232197"/>
    <w:rsid w:val="0023654A"/>
    <w:rsid w:val="00237343"/>
    <w:rsid w:val="002407B3"/>
    <w:rsid w:val="0024140A"/>
    <w:rsid w:val="00242D17"/>
    <w:rsid w:val="00244735"/>
    <w:rsid w:val="002457F9"/>
    <w:rsid w:val="0024602A"/>
    <w:rsid w:val="00247EFB"/>
    <w:rsid w:val="00251A85"/>
    <w:rsid w:val="00253926"/>
    <w:rsid w:val="002553C6"/>
    <w:rsid w:val="00255C24"/>
    <w:rsid w:val="002646F4"/>
    <w:rsid w:val="00265239"/>
    <w:rsid w:val="00265869"/>
    <w:rsid w:val="00266986"/>
    <w:rsid w:val="00271F22"/>
    <w:rsid w:val="0027218F"/>
    <w:rsid w:val="00273578"/>
    <w:rsid w:val="00273B0F"/>
    <w:rsid w:val="002750D9"/>
    <w:rsid w:val="002851B0"/>
    <w:rsid w:val="00285F6A"/>
    <w:rsid w:val="002905BC"/>
    <w:rsid w:val="00293372"/>
    <w:rsid w:val="0029365D"/>
    <w:rsid w:val="002A0815"/>
    <w:rsid w:val="002A1DDA"/>
    <w:rsid w:val="002A2669"/>
    <w:rsid w:val="002A2999"/>
    <w:rsid w:val="002B4A69"/>
    <w:rsid w:val="002B575D"/>
    <w:rsid w:val="002B682F"/>
    <w:rsid w:val="002B7F60"/>
    <w:rsid w:val="002C1D7F"/>
    <w:rsid w:val="002C38B6"/>
    <w:rsid w:val="002C39CC"/>
    <w:rsid w:val="002C4174"/>
    <w:rsid w:val="002C44FC"/>
    <w:rsid w:val="002D5B0E"/>
    <w:rsid w:val="002D6AFE"/>
    <w:rsid w:val="002E00B4"/>
    <w:rsid w:val="002E088E"/>
    <w:rsid w:val="002E24FF"/>
    <w:rsid w:val="002E32B9"/>
    <w:rsid w:val="002E48DE"/>
    <w:rsid w:val="002E5EAB"/>
    <w:rsid w:val="002F1214"/>
    <w:rsid w:val="002F3F0C"/>
    <w:rsid w:val="002F73D3"/>
    <w:rsid w:val="002F7C97"/>
    <w:rsid w:val="003008B4"/>
    <w:rsid w:val="00302717"/>
    <w:rsid w:val="003031A1"/>
    <w:rsid w:val="003041D4"/>
    <w:rsid w:val="003061C2"/>
    <w:rsid w:val="003064D2"/>
    <w:rsid w:val="00307BD4"/>
    <w:rsid w:val="0031032F"/>
    <w:rsid w:val="00311786"/>
    <w:rsid w:val="003137CE"/>
    <w:rsid w:val="00314B3F"/>
    <w:rsid w:val="0031610A"/>
    <w:rsid w:val="00316C21"/>
    <w:rsid w:val="00317127"/>
    <w:rsid w:val="00317FF7"/>
    <w:rsid w:val="00326F53"/>
    <w:rsid w:val="00327C35"/>
    <w:rsid w:val="0033062E"/>
    <w:rsid w:val="00332266"/>
    <w:rsid w:val="00336375"/>
    <w:rsid w:val="00336C2F"/>
    <w:rsid w:val="0033730D"/>
    <w:rsid w:val="00337E6B"/>
    <w:rsid w:val="00341142"/>
    <w:rsid w:val="00341906"/>
    <w:rsid w:val="00341952"/>
    <w:rsid w:val="00342686"/>
    <w:rsid w:val="0034326F"/>
    <w:rsid w:val="0034425A"/>
    <w:rsid w:val="00344503"/>
    <w:rsid w:val="003537A4"/>
    <w:rsid w:val="00353EE0"/>
    <w:rsid w:val="00354272"/>
    <w:rsid w:val="003553C4"/>
    <w:rsid w:val="003578C5"/>
    <w:rsid w:val="00360533"/>
    <w:rsid w:val="003610D5"/>
    <w:rsid w:val="00365439"/>
    <w:rsid w:val="00365548"/>
    <w:rsid w:val="00365E91"/>
    <w:rsid w:val="00366928"/>
    <w:rsid w:val="00367C0A"/>
    <w:rsid w:val="00373CBA"/>
    <w:rsid w:val="00373D42"/>
    <w:rsid w:val="00375748"/>
    <w:rsid w:val="003814E6"/>
    <w:rsid w:val="00383534"/>
    <w:rsid w:val="0038428D"/>
    <w:rsid w:val="00385B29"/>
    <w:rsid w:val="00386941"/>
    <w:rsid w:val="003876FC"/>
    <w:rsid w:val="00387AA6"/>
    <w:rsid w:val="00390505"/>
    <w:rsid w:val="00391D2B"/>
    <w:rsid w:val="00392835"/>
    <w:rsid w:val="00396473"/>
    <w:rsid w:val="0039744B"/>
    <w:rsid w:val="003A0A20"/>
    <w:rsid w:val="003A0A4A"/>
    <w:rsid w:val="003A6C8A"/>
    <w:rsid w:val="003B1E7B"/>
    <w:rsid w:val="003B2C0B"/>
    <w:rsid w:val="003B3C8F"/>
    <w:rsid w:val="003B4A88"/>
    <w:rsid w:val="003B65A3"/>
    <w:rsid w:val="003B6E34"/>
    <w:rsid w:val="003B7C70"/>
    <w:rsid w:val="003B7D24"/>
    <w:rsid w:val="003C2534"/>
    <w:rsid w:val="003C48BA"/>
    <w:rsid w:val="003C6550"/>
    <w:rsid w:val="003D0F96"/>
    <w:rsid w:val="003D1046"/>
    <w:rsid w:val="003D547E"/>
    <w:rsid w:val="003E46A3"/>
    <w:rsid w:val="003E47BB"/>
    <w:rsid w:val="003E497A"/>
    <w:rsid w:val="003E5B20"/>
    <w:rsid w:val="003F076B"/>
    <w:rsid w:val="003F21E6"/>
    <w:rsid w:val="003F2390"/>
    <w:rsid w:val="003F747E"/>
    <w:rsid w:val="003F769D"/>
    <w:rsid w:val="004043CA"/>
    <w:rsid w:val="00404BD1"/>
    <w:rsid w:val="00404F9E"/>
    <w:rsid w:val="004059A8"/>
    <w:rsid w:val="00406023"/>
    <w:rsid w:val="004076A2"/>
    <w:rsid w:val="004077B0"/>
    <w:rsid w:val="0041017D"/>
    <w:rsid w:val="0041115C"/>
    <w:rsid w:val="00411484"/>
    <w:rsid w:val="00413401"/>
    <w:rsid w:val="00414B79"/>
    <w:rsid w:val="00416210"/>
    <w:rsid w:val="00416541"/>
    <w:rsid w:val="00420EA8"/>
    <w:rsid w:val="00423333"/>
    <w:rsid w:val="0042351A"/>
    <w:rsid w:val="00423536"/>
    <w:rsid w:val="00424F7D"/>
    <w:rsid w:val="00425FA3"/>
    <w:rsid w:val="00426422"/>
    <w:rsid w:val="00427A9C"/>
    <w:rsid w:val="00431161"/>
    <w:rsid w:val="00431380"/>
    <w:rsid w:val="004332F1"/>
    <w:rsid w:val="00433E6B"/>
    <w:rsid w:val="0043499C"/>
    <w:rsid w:val="00435D9F"/>
    <w:rsid w:val="0043666A"/>
    <w:rsid w:val="0044080D"/>
    <w:rsid w:val="00441218"/>
    <w:rsid w:val="004415FE"/>
    <w:rsid w:val="00443A2A"/>
    <w:rsid w:val="0044452F"/>
    <w:rsid w:val="00445354"/>
    <w:rsid w:val="00446441"/>
    <w:rsid w:val="00447587"/>
    <w:rsid w:val="004508CE"/>
    <w:rsid w:val="00450E18"/>
    <w:rsid w:val="004517F0"/>
    <w:rsid w:val="00451D76"/>
    <w:rsid w:val="004546F7"/>
    <w:rsid w:val="00454F46"/>
    <w:rsid w:val="00455680"/>
    <w:rsid w:val="004600D7"/>
    <w:rsid w:val="00460A6C"/>
    <w:rsid w:val="00464BA7"/>
    <w:rsid w:val="00465266"/>
    <w:rsid w:val="00465F03"/>
    <w:rsid w:val="00466EBC"/>
    <w:rsid w:val="00467E19"/>
    <w:rsid w:val="00470045"/>
    <w:rsid w:val="00471A1C"/>
    <w:rsid w:val="00472EFA"/>
    <w:rsid w:val="00474674"/>
    <w:rsid w:val="00475890"/>
    <w:rsid w:val="00477BFE"/>
    <w:rsid w:val="00480526"/>
    <w:rsid w:val="004811A5"/>
    <w:rsid w:val="004816A3"/>
    <w:rsid w:val="00481ADC"/>
    <w:rsid w:val="004823EB"/>
    <w:rsid w:val="0049082C"/>
    <w:rsid w:val="0049301A"/>
    <w:rsid w:val="004944EF"/>
    <w:rsid w:val="004959D4"/>
    <w:rsid w:val="00496381"/>
    <w:rsid w:val="00496E7E"/>
    <w:rsid w:val="004975EC"/>
    <w:rsid w:val="004A09A1"/>
    <w:rsid w:val="004A110E"/>
    <w:rsid w:val="004A1255"/>
    <w:rsid w:val="004A233F"/>
    <w:rsid w:val="004A406F"/>
    <w:rsid w:val="004A68DA"/>
    <w:rsid w:val="004B08AF"/>
    <w:rsid w:val="004B15DE"/>
    <w:rsid w:val="004B5421"/>
    <w:rsid w:val="004B797B"/>
    <w:rsid w:val="004B7DE4"/>
    <w:rsid w:val="004C1F6B"/>
    <w:rsid w:val="004C1FA5"/>
    <w:rsid w:val="004D029C"/>
    <w:rsid w:val="004D1B57"/>
    <w:rsid w:val="004D2DE3"/>
    <w:rsid w:val="004D4F35"/>
    <w:rsid w:val="004E2BCF"/>
    <w:rsid w:val="004E2C23"/>
    <w:rsid w:val="004E35D8"/>
    <w:rsid w:val="004E3B89"/>
    <w:rsid w:val="004E4968"/>
    <w:rsid w:val="004E4AAD"/>
    <w:rsid w:val="004E6552"/>
    <w:rsid w:val="004E738D"/>
    <w:rsid w:val="004F324E"/>
    <w:rsid w:val="004F3498"/>
    <w:rsid w:val="004F3581"/>
    <w:rsid w:val="004F36F0"/>
    <w:rsid w:val="004F5C42"/>
    <w:rsid w:val="004F5D53"/>
    <w:rsid w:val="004F6960"/>
    <w:rsid w:val="0050087F"/>
    <w:rsid w:val="005026BA"/>
    <w:rsid w:val="005042B8"/>
    <w:rsid w:val="005152C6"/>
    <w:rsid w:val="005157E9"/>
    <w:rsid w:val="00515E4C"/>
    <w:rsid w:val="00517261"/>
    <w:rsid w:val="005179F1"/>
    <w:rsid w:val="00522EE0"/>
    <w:rsid w:val="00524495"/>
    <w:rsid w:val="00524DB6"/>
    <w:rsid w:val="00525AA8"/>
    <w:rsid w:val="005265DF"/>
    <w:rsid w:val="00527DEE"/>
    <w:rsid w:val="00534A76"/>
    <w:rsid w:val="005404A2"/>
    <w:rsid w:val="005413C1"/>
    <w:rsid w:val="005425DD"/>
    <w:rsid w:val="00542771"/>
    <w:rsid w:val="00551D11"/>
    <w:rsid w:val="00553AA3"/>
    <w:rsid w:val="00554A2C"/>
    <w:rsid w:val="00554D94"/>
    <w:rsid w:val="00555416"/>
    <w:rsid w:val="0055623F"/>
    <w:rsid w:val="00557AB7"/>
    <w:rsid w:val="00557BF2"/>
    <w:rsid w:val="00564A09"/>
    <w:rsid w:val="00564AEC"/>
    <w:rsid w:val="00564B56"/>
    <w:rsid w:val="005656A4"/>
    <w:rsid w:val="00565D8A"/>
    <w:rsid w:val="005771B6"/>
    <w:rsid w:val="00577B18"/>
    <w:rsid w:val="00580C61"/>
    <w:rsid w:val="00584D58"/>
    <w:rsid w:val="005854C9"/>
    <w:rsid w:val="00590E51"/>
    <w:rsid w:val="00591E3F"/>
    <w:rsid w:val="00592EB0"/>
    <w:rsid w:val="005941C3"/>
    <w:rsid w:val="00594976"/>
    <w:rsid w:val="00595749"/>
    <w:rsid w:val="00597DEE"/>
    <w:rsid w:val="005A0559"/>
    <w:rsid w:val="005A088C"/>
    <w:rsid w:val="005A090E"/>
    <w:rsid w:val="005A0B43"/>
    <w:rsid w:val="005A146A"/>
    <w:rsid w:val="005A2063"/>
    <w:rsid w:val="005A27D0"/>
    <w:rsid w:val="005A419C"/>
    <w:rsid w:val="005A47FA"/>
    <w:rsid w:val="005A5EBB"/>
    <w:rsid w:val="005A6676"/>
    <w:rsid w:val="005B0B42"/>
    <w:rsid w:val="005B290A"/>
    <w:rsid w:val="005B6615"/>
    <w:rsid w:val="005C55B1"/>
    <w:rsid w:val="005C7A3C"/>
    <w:rsid w:val="005C7D14"/>
    <w:rsid w:val="005D0185"/>
    <w:rsid w:val="005D0B22"/>
    <w:rsid w:val="005D106F"/>
    <w:rsid w:val="005D11F0"/>
    <w:rsid w:val="005D15FF"/>
    <w:rsid w:val="005D1F8C"/>
    <w:rsid w:val="005D20EF"/>
    <w:rsid w:val="005D3E29"/>
    <w:rsid w:val="005D473B"/>
    <w:rsid w:val="005D5645"/>
    <w:rsid w:val="005D7BA9"/>
    <w:rsid w:val="005E2CEB"/>
    <w:rsid w:val="005E3025"/>
    <w:rsid w:val="005E545E"/>
    <w:rsid w:val="005E5783"/>
    <w:rsid w:val="005E6186"/>
    <w:rsid w:val="005E7617"/>
    <w:rsid w:val="005E761D"/>
    <w:rsid w:val="005F0562"/>
    <w:rsid w:val="005F0B59"/>
    <w:rsid w:val="005F15E7"/>
    <w:rsid w:val="005F379E"/>
    <w:rsid w:val="005F38AD"/>
    <w:rsid w:val="006057D6"/>
    <w:rsid w:val="00612CCB"/>
    <w:rsid w:val="00615D08"/>
    <w:rsid w:val="00616835"/>
    <w:rsid w:val="006206B5"/>
    <w:rsid w:val="00621C26"/>
    <w:rsid w:val="00622CFD"/>
    <w:rsid w:val="00622E5A"/>
    <w:rsid w:val="00623A67"/>
    <w:rsid w:val="006305B1"/>
    <w:rsid w:val="006326CA"/>
    <w:rsid w:val="00636BFD"/>
    <w:rsid w:val="006416B1"/>
    <w:rsid w:val="00645197"/>
    <w:rsid w:val="006468E5"/>
    <w:rsid w:val="00646953"/>
    <w:rsid w:val="00647119"/>
    <w:rsid w:val="0065399C"/>
    <w:rsid w:val="00653B75"/>
    <w:rsid w:val="006565DF"/>
    <w:rsid w:val="006604B1"/>
    <w:rsid w:val="00662D43"/>
    <w:rsid w:val="006634BC"/>
    <w:rsid w:val="00665061"/>
    <w:rsid w:val="0067147C"/>
    <w:rsid w:val="00671FC9"/>
    <w:rsid w:val="00672621"/>
    <w:rsid w:val="006727B1"/>
    <w:rsid w:val="00673061"/>
    <w:rsid w:val="006738D8"/>
    <w:rsid w:val="006760E6"/>
    <w:rsid w:val="006767E0"/>
    <w:rsid w:val="0067721F"/>
    <w:rsid w:val="00680866"/>
    <w:rsid w:val="0068171C"/>
    <w:rsid w:val="00681E1E"/>
    <w:rsid w:val="006829F0"/>
    <w:rsid w:val="00682C5E"/>
    <w:rsid w:val="00684933"/>
    <w:rsid w:val="00687ADE"/>
    <w:rsid w:val="00687F28"/>
    <w:rsid w:val="00691E68"/>
    <w:rsid w:val="00692C6A"/>
    <w:rsid w:val="00694607"/>
    <w:rsid w:val="00697147"/>
    <w:rsid w:val="006A0546"/>
    <w:rsid w:val="006A11C7"/>
    <w:rsid w:val="006A198B"/>
    <w:rsid w:val="006A1F30"/>
    <w:rsid w:val="006A2E0A"/>
    <w:rsid w:val="006A4457"/>
    <w:rsid w:val="006A4E02"/>
    <w:rsid w:val="006B0E27"/>
    <w:rsid w:val="006B13F3"/>
    <w:rsid w:val="006B4EAF"/>
    <w:rsid w:val="006C1235"/>
    <w:rsid w:val="006C1B62"/>
    <w:rsid w:val="006C5404"/>
    <w:rsid w:val="006C5951"/>
    <w:rsid w:val="006C5D37"/>
    <w:rsid w:val="006D13B7"/>
    <w:rsid w:val="006D21E6"/>
    <w:rsid w:val="006D233A"/>
    <w:rsid w:val="006D3573"/>
    <w:rsid w:val="006D3A60"/>
    <w:rsid w:val="006D4201"/>
    <w:rsid w:val="006D6641"/>
    <w:rsid w:val="006E0D20"/>
    <w:rsid w:val="006E2123"/>
    <w:rsid w:val="006E4A01"/>
    <w:rsid w:val="006E4F4A"/>
    <w:rsid w:val="006E6B6E"/>
    <w:rsid w:val="006E6D41"/>
    <w:rsid w:val="006E784F"/>
    <w:rsid w:val="006F0646"/>
    <w:rsid w:val="006F3A25"/>
    <w:rsid w:val="006F3BCC"/>
    <w:rsid w:val="006F5FD1"/>
    <w:rsid w:val="006F656F"/>
    <w:rsid w:val="006F737C"/>
    <w:rsid w:val="006F78BB"/>
    <w:rsid w:val="006F7B16"/>
    <w:rsid w:val="0070236E"/>
    <w:rsid w:val="00703956"/>
    <w:rsid w:val="00704133"/>
    <w:rsid w:val="00705CD8"/>
    <w:rsid w:val="00706FA5"/>
    <w:rsid w:val="0071208A"/>
    <w:rsid w:val="007130F9"/>
    <w:rsid w:val="00713C9F"/>
    <w:rsid w:val="00715068"/>
    <w:rsid w:val="00720ABD"/>
    <w:rsid w:val="0072246B"/>
    <w:rsid w:val="00722869"/>
    <w:rsid w:val="00723F0C"/>
    <w:rsid w:val="007248E5"/>
    <w:rsid w:val="00725853"/>
    <w:rsid w:val="0072593D"/>
    <w:rsid w:val="007265B4"/>
    <w:rsid w:val="00726CFE"/>
    <w:rsid w:val="0073020D"/>
    <w:rsid w:val="007327F6"/>
    <w:rsid w:val="007328D0"/>
    <w:rsid w:val="007370B6"/>
    <w:rsid w:val="00737433"/>
    <w:rsid w:val="0073767E"/>
    <w:rsid w:val="00737ACA"/>
    <w:rsid w:val="00740A89"/>
    <w:rsid w:val="00743577"/>
    <w:rsid w:val="007444AE"/>
    <w:rsid w:val="00744989"/>
    <w:rsid w:val="007468B4"/>
    <w:rsid w:val="0074731A"/>
    <w:rsid w:val="00753B5D"/>
    <w:rsid w:val="0075419A"/>
    <w:rsid w:val="00754933"/>
    <w:rsid w:val="0075568D"/>
    <w:rsid w:val="00757037"/>
    <w:rsid w:val="007602F0"/>
    <w:rsid w:val="00760F0C"/>
    <w:rsid w:val="00762C07"/>
    <w:rsid w:val="0076309A"/>
    <w:rsid w:val="00764793"/>
    <w:rsid w:val="00764D5C"/>
    <w:rsid w:val="00764D5D"/>
    <w:rsid w:val="0077197F"/>
    <w:rsid w:val="00772E41"/>
    <w:rsid w:val="00773C11"/>
    <w:rsid w:val="00775490"/>
    <w:rsid w:val="00775FEA"/>
    <w:rsid w:val="007807EC"/>
    <w:rsid w:val="0078242E"/>
    <w:rsid w:val="00785E2C"/>
    <w:rsid w:val="00786B41"/>
    <w:rsid w:val="00786CB3"/>
    <w:rsid w:val="007938C7"/>
    <w:rsid w:val="00794617"/>
    <w:rsid w:val="0079481F"/>
    <w:rsid w:val="007A37F0"/>
    <w:rsid w:val="007A60E5"/>
    <w:rsid w:val="007B0B12"/>
    <w:rsid w:val="007B1F7C"/>
    <w:rsid w:val="007B2614"/>
    <w:rsid w:val="007B4E56"/>
    <w:rsid w:val="007C1575"/>
    <w:rsid w:val="007C4234"/>
    <w:rsid w:val="007C43F9"/>
    <w:rsid w:val="007C492A"/>
    <w:rsid w:val="007C5350"/>
    <w:rsid w:val="007C537C"/>
    <w:rsid w:val="007C7891"/>
    <w:rsid w:val="007D0DEA"/>
    <w:rsid w:val="007D150A"/>
    <w:rsid w:val="007D305E"/>
    <w:rsid w:val="007D3B0C"/>
    <w:rsid w:val="007D4576"/>
    <w:rsid w:val="007D483E"/>
    <w:rsid w:val="007D546A"/>
    <w:rsid w:val="007E1859"/>
    <w:rsid w:val="007E312E"/>
    <w:rsid w:val="007E3358"/>
    <w:rsid w:val="007E6492"/>
    <w:rsid w:val="007E6522"/>
    <w:rsid w:val="007F088A"/>
    <w:rsid w:val="007F13C0"/>
    <w:rsid w:val="007F1E3C"/>
    <w:rsid w:val="007F1F44"/>
    <w:rsid w:val="007F26DB"/>
    <w:rsid w:val="007F2CB1"/>
    <w:rsid w:val="007F4A44"/>
    <w:rsid w:val="007F6D03"/>
    <w:rsid w:val="007F7190"/>
    <w:rsid w:val="007F7538"/>
    <w:rsid w:val="00800888"/>
    <w:rsid w:val="008028C1"/>
    <w:rsid w:val="0080537E"/>
    <w:rsid w:val="00805C2E"/>
    <w:rsid w:val="00806435"/>
    <w:rsid w:val="00810A2C"/>
    <w:rsid w:val="00811771"/>
    <w:rsid w:val="0081293B"/>
    <w:rsid w:val="00813943"/>
    <w:rsid w:val="00814196"/>
    <w:rsid w:val="00822430"/>
    <w:rsid w:val="00825878"/>
    <w:rsid w:val="008267F8"/>
    <w:rsid w:val="00827531"/>
    <w:rsid w:val="008330C1"/>
    <w:rsid w:val="00833AE3"/>
    <w:rsid w:val="00835020"/>
    <w:rsid w:val="0083734A"/>
    <w:rsid w:val="0084030B"/>
    <w:rsid w:val="00841F47"/>
    <w:rsid w:val="0084269E"/>
    <w:rsid w:val="00845A28"/>
    <w:rsid w:val="008465AC"/>
    <w:rsid w:val="00850CD7"/>
    <w:rsid w:val="0085343D"/>
    <w:rsid w:val="00855CAC"/>
    <w:rsid w:val="008615C8"/>
    <w:rsid w:val="008628E4"/>
    <w:rsid w:val="00863390"/>
    <w:rsid w:val="00863521"/>
    <w:rsid w:val="00865C76"/>
    <w:rsid w:val="0086691C"/>
    <w:rsid w:val="00870C8D"/>
    <w:rsid w:val="00871299"/>
    <w:rsid w:val="00871424"/>
    <w:rsid w:val="00871B81"/>
    <w:rsid w:val="00871D23"/>
    <w:rsid w:val="00876F54"/>
    <w:rsid w:val="00877A8D"/>
    <w:rsid w:val="00883B66"/>
    <w:rsid w:val="00885E1D"/>
    <w:rsid w:val="00885F22"/>
    <w:rsid w:val="008875C5"/>
    <w:rsid w:val="00890080"/>
    <w:rsid w:val="00891FCC"/>
    <w:rsid w:val="00894F76"/>
    <w:rsid w:val="008952D8"/>
    <w:rsid w:val="00896B54"/>
    <w:rsid w:val="00897BC9"/>
    <w:rsid w:val="008A249B"/>
    <w:rsid w:val="008A3E63"/>
    <w:rsid w:val="008A7DCA"/>
    <w:rsid w:val="008B059E"/>
    <w:rsid w:val="008B1269"/>
    <w:rsid w:val="008B16A4"/>
    <w:rsid w:val="008B3260"/>
    <w:rsid w:val="008B338D"/>
    <w:rsid w:val="008B3391"/>
    <w:rsid w:val="008B5661"/>
    <w:rsid w:val="008B63EE"/>
    <w:rsid w:val="008B698F"/>
    <w:rsid w:val="008C118E"/>
    <w:rsid w:val="008C22E5"/>
    <w:rsid w:val="008C2D06"/>
    <w:rsid w:val="008C4F88"/>
    <w:rsid w:val="008C5C93"/>
    <w:rsid w:val="008D0349"/>
    <w:rsid w:val="008D10A7"/>
    <w:rsid w:val="008D2FEC"/>
    <w:rsid w:val="008D3A29"/>
    <w:rsid w:val="008D577A"/>
    <w:rsid w:val="008D7166"/>
    <w:rsid w:val="008D7B95"/>
    <w:rsid w:val="008E04CB"/>
    <w:rsid w:val="008E46F0"/>
    <w:rsid w:val="008E5512"/>
    <w:rsid w:val="008E67F3"/>
    <w:rsid w:val="008E6FE7"/>
    <w:rsid w:val="008F2D67"/>
    <w:rsid w:val="008F40C6"/>
    <w:rsid w:val="008F5F25"/>
    <w:rsid w:val="0090343E"/>
    <w:rsid w:val="00905C7B"/>
    <w:rsid w:val="0090762D"/>
    <w:rsid w:val="00907828"/>
    <w:rsid w:val="00910090"/>
    <w:rsid w:val="0091018E"/>
    <w:rsid w:val="0091455E"/>
    <w:rsid w:val="00916151"/>
    <w:rsid w:val="00921E16"/>
    <w:rsid w:val="00924DEF"/>
    <w:rsid w:val="00924F91"/>
    <w:rsid w:val="00925CBB"/>
    <w:rsid w:val="009260DD"/>
    <w:rsid w:val="00927227"/>
    <w:rsid w:val="009278AE"/>
    <w:rsid w:val="00930397"/>
    <w:rsid w:val="0094570F"/>
    <w:rsid w:val="00946E90"/>
    <w:rsid w:val="00947A6A"/>
    <w:rsid w:val="0095238C"/>
    <w:rsid w:val="00952699"/>
    <w:rsid w:val="009527FD"/>
    <w:rsid w:val="009564FC"/>
    <w:rsid w:val="009627BD"/>
    <w:rsid w:val="00963A69"/>
    <w:rsid w:val="00964297"/>
    <w:rsid w:val="0096617D"/>
    <w:rsid w:val="009731E6"/>
    <w:rsid w:val="0097355D"/>
    <w:rsid w:val="00974F19"/>
    <w:rsid w:val="0097624B"/>
    <w:rsid w:val="00977B92"/>
    <w:rsid w:val="00983F9F"/>
    <w:rsid w:val="00984321"/>
    <w:rsid w:val="00991C5D"/>
    <w:rsid w:val="00991DA5"/>
    <w:rsid w:val="0099210A"/>
    <w:rsid w:val="0099254B"/>
    <w:rsid w:val="00995029"/>
    <w:rsid w:val="00996B78"/>
    <w:rsid w:val="00997F31"/>
    <w:rsid w:val="009B1894"/>
    <w:rsid w:val="009C0411"/>
    <w:rsid w:val="009C058F"/>
    <w:rsid w:val="009C1F64"/>
    <w:rsid w:val="009C4C1C"/>
    <w:rsid w:val="009C6981"/>
    <w:rsid w:val="009D127A"/>
    <w:rsid w:val="009D1B35"/>
    <w:rsid w:val="009D2BFD"/>
    <w:rsid w:val="009D4403"/>
    <w:rsid w:val="009D440F"/>
    <w:rsid w:val="009D7192"/>
    <w:rsid w:val="009D7861"/>
    <w:rsid w:val="009E039F"/>
    <w:rsid w:val="009E0BA8"/>
    <w:rsid w:val="009E3AEF"/>
    <w:rsid w:val="009E4F27"/>
    <w:rsid w:val="009E6022"/>
    <w:rsid w:val="009F2F3E"/>
    <w:rsid w:val="00A0014A"/>
    <w:rsid w:val="00A00846"/>
    <w:rsid w:val="00A008CF"/>
    <w:rsid w:val="00A022E0"/>
    <w:rsid w:val="00A10E6A"/>
    <w:rsid w:val="00A1118C"/>
    <w:rsid w:val="00A11420"/>
    <w:rsid w:val="00A118EE"/>
    <w:rsid w:val="00A12C0C"/>
    <w:rsid w:val="00A12E80"/>
    <w:rsid w:val="00A154DB"/>
    <w:rsid w:val="00A15FD1"/>
    <w:rsid w:val="00A16B4D"/>
    <w:rsid w:val="00A16DDC"/>
    <w:rsid w:val="00A1748A"/>
    <w:rsid w:val="00A17F39"/>
    <w:rsid w:val="00A207A5"/>
    <w:rsid w:val="00A213DF"/>
    <w:rsid w:val="00A2388D"/>
    <w:rsid w:val="00A27866"/>
    <w:rsid w:val="00A33509"/>
    <w:rsid w:val="00A3399A"/>
    <w:rsid w:val="00A37B58"/>
    <w:rsid w:val="00A37F5D"/>
    <w:rsid w:val="00A4106E"/>
    <w:rsid w:val="00A41893"/>
    <w:rsid w:val="00A47A5E"/>
    <w:rsid w:val="00A519C4"/>
    <w:rsid w:val="00A528DE"/>
    <w:rsid w:val="00A55171"/>
    <w:rsid w:val="00A56EE2"/>
    <w:rsid w:val="00A605A6"/>
    <w:rsid w:val="00A6063D"/>
    <w:rsid w:val="00A60E65"/>
    <w:rsid w:val="00A64818"/>
    <w:rsid w:val="00A653AC"/>
    <w:rsid w:val="00A7155D"/>
    <w:rsid w:val="00A719D8"/>
    <w:rsid w:val="00A74B1E"/>
    <w:rsid w:val="00A75115"/>
    <w:rsid w:val="00A82B83"/>
    <w:rsid w:val="00A82C1F"/>
    <w:rsid w:val="00A8422B"/>
    <w:rsid w:val="00A85104"/>
    <w:rsid w:val="00A8607B"/>
    <w:rsid w:val="00A9039B"/>
    <w:rsid w:val="00A91D50"/>
    <w:rsid w:val="00A950CA"/>
    <w:rsid w:val="00A96985"/>
    <w:rsid w:val="00AA1CC6"/>
    <w:rsid w:val="00AA21AE"/>
    <w:rsid w:val="00AA2982"/>
    <w:rsid w:val="00AA3EE8"/>
    <w:rsid w:val="00AA506A"/>
    <w:rsid w:val="00AB088A"/>
    <w:rsid w:val="00AB0A13"/>
    <w:rsid w:val="00AB3FFA"/>
    <w:rsid w:val="00AB4F6F"/>
    <w:rsid w:val="00AC2596"/>
    <w:rsid w:val="00AC25D7"/>
    <w:rsid w:val="00AC51B2"/>
    <w:rsid w:val="00AC5F05"/>
    <w:rsid w:val="00AD1FB8"/>
    <w:rsid w:val="00AD4128"/>
    <w:rsid w:val="00AD7993"/>
    <w:rsid w:val="00AD79FE"/>
    <w:rsid w:val="00AD7CF2"/>
    <w:rsid w:val="00AE0756"/>
    <w:rsid w:val="00AE09DB"/>
    <w:rsid w:val="00AE2AE9"/>
    <w:rsid w:val="00AE2B49"/>
    <w:rsid w:val="00AE2D52"/>
    <w:rsid w:val="00AE3B33"/>
    <w:rsid w:val="00AE5469"/>
    <w:rsid w:val="00AE6DD0"/>
    <w:rsid w:val="00AF0826"/>
    <w:rsid w:val="00AF40ED"/>
    <w:rsid w:val="00AF7DDB"/>
    <w:rsid w:val="00B002E8"/>
    <w:rsid w:val="00B0037B"/>
    <w:rsid w:val="00B00C7E"/>
    <w:rsid w:val="00B01030"/>
    <w:rsid w:val="00B01076"/>
    <w:rsid w:val="00B01851"/>
    <w:rsid w:val="00B01EEC"/>
    <w:rsid w:val="00B033BA"/>
    <w:rsid w:val="00B034F8"/>
    <w:rsid w:val="00B04BA9"/>
    <w:rsid w:val="00B0672C"/>
    <w:rsid w:val="00B070E9"/>
    <w:rsid w:val="00B107D5"/>
    <w:rsid w:val="00B116F3"/>
    <w:rsid w:val="00B1240F"/>
    <w:rsid w:val="00B124BB"/>
    <w:rsid w:val="00B16044"/>
    <w:rsid w:val="00B24064"/>
    <w:rsid w:val="00B24574"/>
    <w:rsid w:val="00B25DA1"/>
    <w:rsid w:val="00B26597"/>
    <w:rsid w:val="00B271D8"/>
    <w:rsid w:val="00B3044A"/>
    <w:rsid w:val="00B33BD6"/>
    <w:rsid w:val="00B344CF"/>
    <w:rsid w:val="00B36E5C"/>
    <w:rsid w:val="00B5025F"/>
    <w:rsid w:val="00B50B3B"/>
    <w:rsid w:val="00B52BB5"/>
    <w:rsid w:val="00B53F74"/>
    <w:rsid w:val="00B543EE"/>
    <w:rsid w:val="00B604F1"/>
    <w:rsid w:val="00B60C3F"/>
    <w:rsid w:val="00B6189D"/>
    <w:rsid w:val="00B627E8"/>
    <w:rsid w:val="00B638F7"/>
    <w:rsid w:val="00B63D97"/>
    <w:rsid w:val="00B64D99"/>
    <w:rsid w:val="00B66B92"/>
    <w:rsid w:val="00B74673"/>
    <w:rsid w:val="00B74F57"/>
    <w:rsid w:val="00B76090"/>
    <w:rsid w:val="00B76AF0"/>
    <w:rsid w:val="00B83570"/>
    <w:rsid w:val="00B85426"/>
    <w:rsid w:val="00B86699"/>
    <w:rsid w:val="00B91690"/>
    <w:rsid w:val="00B94E3E"/>
    <w:rsid w:val="00B96211"/>
    <w:rsid w:val="00B97B63"/>
    <w:rsid w:val="00BA4520"/>
    <w:rsid w:val="00BA617A"/>
    <w:rsid w:val="00BA6316"/>
    <w:rsid w:val="00BA7A8D"/>
    <w:rsid w:val="00BB0306"/>
    <w:rsid w:val="00BB14D2"/>
    <w:rsid w:val="00BB2366"/>
    <w:rsid w:val="00BB2487"/>
    <w:rsid w:val="00BB775E"/>
    <w:rsid w:val="00BC06BC"/>
    <w:rsid w:val="00BC37CC"/>
    <w:rsid w:val="00BC3D38"/>
    <w:rsid w:val="00BC6C8E"/>
    <w:rsid w:val="00BC7294"/>
    <w:rsid w:val="00BC79AB"/>
    <w:rsid w:val="00BC7D41"/>
    <w:rsid w:val="00BD2E09"/>
    <w:rsid w:val="00BD48F6"/>
    <w:rsid w:val="00BD4E86"/>
    <w:rsid w:val="00BD4E89"/>
    <w:rsid w:val="00BD5419"/>
    <w:rsid w:val="00BD57CD"/>
    <w:rsid w:val="00BD698E"/>
    <w:rsid w:val="00BE0344"/>
    <w:rsid w:val="00BE6BCD"/>
    <w:rsid w:val="00BE752A"/>
    <w:rsid w:val="00BE7E28"/>
    <w:rsid w:val="00BF250C"/>
    <w:rsid w:val="00BF35F9"/>
    <w:rsid w:val="00BF37ED"/>
    <w:rsid w:val="00BF3832"/>
    <w:rsid w:val="00BF4E5A"/>
    <w:rsid w:val="00BF4F8B"/>
    <w:rsid w:val="00BF6383"/>
    <w:rsid w:val="00BF6C79"/>
    <w:rsid w:val="00C02EBA"/>
    <w:rsid w:val="00C03710"/>
    <w:rsid w:val="00C05404"/>
    <w:rsid w:val="00C05980"/>
    <w:rsid w:val="00C0599D"/>
    <w:rsid w:val="00C11E71"/>
    <w:rsid w:val="00C12319"/>
    <w:rsid w:val="00C15270"/>
    <w:rsid w:val="00C16192"/>
    <w:rsid w:val="00C23216"/>
    <w:rsid w:val="00C30AFD"/>
    <w:rsid w:val="00C30CC3"/>
    <w:rsid w:val="00C3195F"/>
    <w:rsid w:val="00C33E4D"/>
    <w:rsid w:val="00C34195"/>
    <w:rsid w:val="00C36010"/>
    <w:rsid w:val="00C36A3E"/>
    <w:rsid w:val="00C37BD4"/>
    <w:rsid w:val="00C37EAA"/>
    <w:rsid w:val="00C4226A"/>
    <w:rsid w:val="00C42511"/>
    <w:rsid w:val="00C4274B"/>
    <w:rsid w:val="00C4353E"/>
    <w:rsid w:val="00C457A6"/>
    <w:rsid w:val="00C470FD"/>
    <w:rsid w:val="00C47205"/>
    <w:rsid w:val="00C502D1"/>
    <w:rsid w:val="00C53AE0"/>
    <w:rsid w:val="00C5431D"/>
    <w:rsid w:val="00C629BC"/>
    <w:rsid w:val="00C63412"/>
    <w:rsid w:val="00C636E7"/>
    <w:rsid w:val="00C64112"/>
    <w:rsid w:val="00C6448C"/>
    <w:rsid w:val="00C66046"/>
    <w:rsid w:val="00C66578"/>
    <w:rsid w:val="00C6774B"/>
    <w:rsid w:val="00C739D7"/>
    <w:rsid w:val="00C75116"/>
    <w:rsid w:val="00C7609C"/>
    <w:rsid w:val="00C767D5"/>
    <w:rsid w:val="00C77228"/>
    <w:rsid w:val="00C816A9"/>
    <w:rsid w:val="00C82764"/>
    <w:rsid w:val="00C840C8"/>
    <w:rsid w:val="00C85355"/>
    <w:rsid w:val="00C863BC"/>
    <w:rsid w:val="00C8771A"/>
    <w:rsid w:val="00C877CE"/>
    <w:rsid w:val="00C911CA"/>
    <w:rsid w:val="00C91B29"/>
    <w:rsid w:val="00C9201F"/>
    <w:rsid w:val="00C95070"/>
    <w:rsid w:val="00C957FD"/>
    <w:rsid w:val="00C96921"/>
    <w:rsid w:val="00C9766C"/>
    <w:rsid w:val="00CA1C9C"/>
    <w:rsid w:val="00CA392F"/>
    <w:rsid w:val="00CB1A38"/>
    <w:rsid w:val="00CB1B48"/>
    <w:rsid w:val="00CB333A"/>
    <w:rsid w:val="00CB5479"/>
    <w:rsid w:val="00CB5BEC"/>
    <w:rsid w:val="00CC0146"/>
    <w:rsid w:val="00CC16AF"/>
    <w:rsid w:val="00CC208C"/>
    <w:rsid w:val="00CC3E30"/>
    <w:rsid w:val="00CC6885"/>
    <w:rsid w:val="00CC74C0"/>
    <w:rsid w:val="00CC7DAC"/>
    <w:rsid w:val="00CD272C"/>
    <w:rsid w:val="00CD76B7"/>
    <w:rsid w:val="00CE09E0"/>
    <w:rsid w:val="00CF1675"/>
    <w:rsid w:val="00CF1BE0"/>
    <w:rsid w:val="00CF3010"/>
    <w:rsid w:val="00CF32A4"/>
    <w:rsid w:val="00CF4D16"/>
    <w:rsid w:val="00CF4F65"/>
    <w:rsid w:val="00CF6A40"/>
    <w:rsid w:val="00CF7B21"/>
    <w:rsid w:val="00D00F94"/>
    <w:rsid w:val="00D03651"/>
    <w:rsid w:val="00D050AC"/>
    <w:rsid w:val="00D0664E"/>
    <w:rsid w:val="00D12C24"/>
    <w:rsid w:val="00D15C0F"/>
    <w:rsid w:val="00D16111"/>
    <w:rsid w:val="00D1734B"/>
    <w:rsid w:val="00D25E9A"/>
    <w:rsid w:val="00D27B6A"/>
    <w:rsid w:val="00D27D26"/>
    <w:rsid w:val="00D31BB1"/>
    <w:rsid w:val="00D323CB"/>
    <w:rsid w:val="00D32988"/>
    <w:rsid w:val="00D3345D"/>
    <w:rsid w:val="00D4017B"/>
    <w:rsid w:val="00D4295B"/>
    <w:rsid w:val="00D45829"/>
    <w:rsid w:val="00D46E90"/>
    <w:rsid w:val="00D47E2A"/>
    <w:rsid w:val="00D50005"/>
    <w:rsid w:val="00D5551D"/>
    <w:rsid w:val="00D56BF0"/>
    <w:rsid w:val="00D57339"/>
    <w:rsid w:val="00D64E15"/>
    <w:rsid w:val="00D64F4C"/>
    <w:rsid w:val="00D7106F"/>
    <w:rsid w:val="00D72D54"/>
    <w:rsid w:val="00D7370C"/>
    <w:rsid w:val="00D73A9C"/>
    <w:rsid w:val="00D73D89"/>
    <w:rsid w:val="00D77326"/>
    <w:rsid w:val="00D80F3F"/>
    <w:rsid w:val="00D843DC"/>
    <w:rsid w:val="00D84D73"/>
    <w:rsid w:val="00D84F25"/>
    <w:rsid w:val="00D860C4"/>
    <w:rsid w:val="00D92568"/>
    <w:rsid w:val="00D928B8"/>
    <w:rsid w:val="00D93B72"/>
    <w:rsid w:val="00D941C4"/>
    <w:rsid w:val="00D97980"/>
    <w:rsid w:val="00DA3104"/>
    <w:rsid w:val="00DA3283"/>
    <w:rsid w:val="00DA7B53"/>
    <w:rsid w:val="00DB16BF"/>
    <w:rsid w:val="00DB281F"/>
    <w:rsid w:val="00DB355E"/>
    <w:rsid w:val="00DB467E"/>
    <w:rsid w:val="00DC213F"/>
    <w:rsid w:val="00DC24E9"/>
    <w:rsid w:val="00DC39BD"/>
    <w:rsid w:val="00DC59C2"/>
    <w:rsid w:val="00DD01DC"/>
    <w:rsid w:val="00DD1F57"/>
    <w:rsid w:val="00DD2CF2"/>
    <w:rsid w:val="00DD42C7"/>
    <w:rsid w:val="00DD52AC"/>
    <w:rsid w:val="00DD5A2A"/>
    <w:rsid w:val="00DD6C41"/>
    <w:rsid w:val="00DD7519"/>
    <w:rsid w:val="00DD759C"/>
    <w:rsid w:val="00DD7A93"/>
    <w:rsid w:val="00DE2727"/>
    <w:rsid w:val="00DE5928"/>
    <w:rsid w:val="00DE6331"/>
    <w:rsid w:val="00DF004B"/>
    <w:rsid w:val="00DF1A6C"/>
    <w:rsid w:val="00DF1F6E"/>
    <w:rsid w:val="00DF58D3"/>
    <w:rsid w:val="00DF7422"/>
    <w:rsid w:val="00E02E86"/>
    <w:rsid w:val="00E047B6"/>
    <w:rsid w:val="00E0580B"/>
    <w:rsid w:val="00E06AC9"/>
    <w:rsid w:val="00E06D27"/>
    <w:rsid w:val="00E077BB"/>
    <w:rsid w:val="00E105C9"/>
    <w:rsid w:val="00E10D01"/>
    <w:rsid w:val="00E10DDF"/>
    <w:rsid w:val="00E1241A"/>
    <w:rsid w:val="00E15DB4"/>
    <w:rsid w:val="00E203B1"/>
    <w:rsid w:val="00E216B2"/>
    <w:rsid w:val="00E21D27"/>
    <w:rsid w:val="00E24784"/>
    <w:rsid w:val="00E24A7B"/>
    <w:rsid w:val="00E32A17"/>
    <w:rsid w:val="00E33B82"/>
    <w:rsid w:val="00E3464D"/>
    <w:rsid w:val="00E359B8"/>
    <w:rsid w:val="00E407E4"/>
    <w:rsid w:val="00E40CEF"/>
    <w:rsid w:val="00E41407"/>
    <w:rsid w:val="00E415D3"/>
    <w:rsid w:val="00E41FD4"/>
    <w:rsid w:val="00E44222"/>
    <w:rsid w:val="00E454CF"/>
    <w:rsid w:val="00E461F4"/>
    <w:rsid w:val="00E4680F"/>
    <w:rsid w:val="00E51A4E"/>
    <w:rsid w:val="00E5524C"/>
    <w:rsid w:val="00E55636"/>
    <w:rsid w:val="00E56A2F"/>
    <w:rsid w:val="00E56E24"/>
    <w:rsid w:val="00E57086"/>
    <w:rsid w:val="00E60170"/>
    <w:rsid w:val="00E6064D"/>
    <w:rsid w:val="00E618D1"/>
    <w:rsid w:val="00E62533"/>
    <w:rsid w:val="00E62DA0"/>
    <w:rsid w:val="00E650CD"/>
    <w:rsid w:val="00E65509"/>
    <w:rsid w:val="00E6706A"/>
    <w:rsid w:val="00E71C2D"/>
    <w:rsid w:val="00E71F1F"/>
    <w:rsid w:val="00E727D4"/>
    <w:rsid w:val="00E737E1"/>
    <w:rsid w:val="00E74EEB"/>
    <w:rsid w:val="00E75E5A"/>
    <w:rsid w:val="00E82CD5"/>
    <w:rsid w:val="00E844D7"/>
    <w:rsid w:val="00E84532"/>
    <w:rsid w:val="00E847EC"/>
    <w:rsid w:val="00E85CEA"/>
    <w:rsid w:val="00E9132F"/>
    <w:rsid w:val="00E915BF"/>
    <w:rsid w:val="00E922D4"/>
    <w:rsid w:val="00E92355"/>
    <w:rsid w:val="00E95E74"/>
    <w:rsid w:val="00E96D93"/>
    <w:rsid w:val="00EA029D"/>
    <w:rsid w:val="00EA0AB2"/>
    <w:rsid w:val="00EA108B"/>
    <w:rsid w:val="00EA1FB9"/>
    <w:rsid w:val="00EA4D44"/>
    <w:rsid w:val="00EA5238"/>
    <w:rsid w:val="00EA5478"/>
    <w:rsid w:val="00EB0056"/>
    <w:rsid w:val="00EB1E81"/>
    <w:rsid w:val="00EB4EFF"/>
    <w:rsid w:val="00EB5919"/>
    <w:rsid w:val="00EB5C06"/>
    <w:rsid w:val="00EB7124"/>
    <w:rsid w:val="00EC027C"/>
    <w:rsid w:val="00EC17F0"/>
    <w:rsid w:val="00EC1F1F"/>
    <w:rsid w:val="00EC4F7B"/>
    <w:rsid w:val="00EC57D0"/>
    <w:rsid w:val="00EC7EC0"/>
    <w:rsid w:val="00ED068B"/>
    <w:rsid w:val="00ED218D"/>
    <w:rsid w:val="00ED26F8"/>
    <w:rsid w:val="00ED5629"/>
    <w:rsid w:val="00ED62A8"/>
    <w:rsid w:val="00ED6C7B"/>
    <w:rsid w:val="00EE0809"/>
    <w:rsid w:val="00EE1085"/>
    <w:rsid w:val="00EE1CE2"/>
    <w:rsid w:val="00EE352D"/>
    <w:rsid w:val="00EE714E"/>
    <w:rsid w:val="00EF04FC"/>
    <w:rsid w:val="00EF0C8C"/>
    <w:rsid w:val="00EF1051"/>
    <w:rsid w:val="00EF30D6"/>
    <w:rsid w:val="00EF3D1D"/>
    <w:rsid w:val="00EF566A"/>
    <w:rsid w:val="00EF760F"/>
    <w:rsid w:val="00F0034D"/>
    <w:rsid w:val="00F01334"/>
    <w:rsid w:val="00F016D2"/>
    <w:rsid w:val="00F02059"/>
    <w:rsid w:val="00F02D50"/>
    <w:rsid w:val="00F04061"/>
    <w:rsid w:val="00F064E4"/>
    <w:rsid w:val="00F07717"/>
    <w:rsid w:val="00F10242"/>
    <w:rsid w:val="00F10933"/>
    <w:rsid w:val="00F11219"/>
    <w:rsid w:val="00F13071"/>
    <w:rsid w:val="00F1312E"/>
    <w:rsid w:val="00F21D57"/>
    <w:rsid w:val="00F21DFF"/>
    <w:rsid w:val="00F22A63"/>
    <w:rsid w:val="00F248D3"/>
    <w:rsid w:val="00F248F5"/>
    <w:rsid w:val="00F264BC"/>
    <w:rsid w:val="00F26E7C"/>
    <w:rsid w:val="00F32497"/>
    <w:rsid w:val="00F33EE6"/>
    <w:rsid w:val="00F34967"/>
    <w:rsid w:val="00F3562B"/>
    <w:rsid w:val="00F37460"/>
    <w:rsid w:val="00F37F77"/>
    <w:rsid w:val="00F41292"/>
    <w:rsid w:val="00F41DC0"/>
    <w:rsid w:val="00F4274F"/>
    <w:rsid w:val="00F43F30"/>
    <w:rsid w:val="00F44042"/>
    <w:rsid w:val="00F4471D"/>
    <w:rsid w:val="00F51B54"/>
    <w:rsid w:val="00F530EB"/>
    <w:rsid w:val="00F554B0"/>
    <w:rsid w:val="00F5585F"/>
    <w:rsid w:val="00F573F1"/>
    <w:rsid w:val="00F6058A"/>
    <w:rsid w:val="00F61051"/>
    <w:rsid w:val="00F62ABE"/>
    <w:rsid w:val="00F641AD"/>
    <w:rsid w:val="00F64889"/>
    <w:rsid w:val="00F6554B"/>
    <w:rsid w:val="00F710F3"/>
    <w:rsid w:val="00F727FE"/>
    <w:rsid w:val="00F72899"/>
    <w:rsid w:val="00F7533E"/>
    <w:rsid w:val="00F80CA8"/>
    <w:rsid w:val="00F80FC5"/>
    <w:rsid w:val="00F816FC"/>
    <w:rsid w:val="00F82F71"/>
    <w:rsid w:val="00F87806"/>
    <w:rsid w:val="00F90882"/>
    <w:rsid w:val="00F90A6F"/>
    <w:rsid w:val="00F9280C"/>
    <w:rsid w:val="00F92889"/>
    <w:rsid w:val="00F92B62"/>
    <w:rsid w:val="00F931C6"/>
    <w:rsid w:val="00F93464"/>
    <w:rsid w:val="00F93E87"/>
    <w:rsid w:val="00F97834"/>
    <w:rsid w:val="00F97BF2"/>
    <w:rsid w:val="00FA0243"/>
    <w:rsid w:val="00FA02E5"/>
    <w:rsid w:val="00FA2701"/>
    <w:rsid w:val="00FA6FAE"/>
    <w:rsid w:val="00FB003F"/>
    <w:rsid w:val="00FB0E31"/>
    <w:rsid w:val="00FB41B9"/>
    <w:rsid w:val="00FB4C13"/>
    <w:rsid w:val="00FC1CC0"/>
    <w:rsid w:val="00FC25AA"/>
    <w:rsid w:val="00FC330F"/>
    <w:rsid w:val="00FD02BA"/>
    <w:rsid w:val="00FD08F0"/>
    <w:rsid w:val="00FD1E14"/>
    <w:rsid w:val="00FD5028"/>
    <w:rsid w:val="00FD55A9"/>
    <w:rsid w:val="00FD5FFC"/>
    <w:rsid w:val="00FE0594"/>
    <w:rsid w:val="00FE6496"/>
    <w:rsid w:val="00FE6A97"/>
    <w:rsid w:val="00FF281B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3C74B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B92"/>
    <w:rPr>
      <w:sz w:val="24"/>
      <w:szCs w:val="24"/>
    </w:rPr>
  </w:style>
  <w:style w:type="paragraph" w:styleId="Heading2">
    <w:name w:val="heading 2"/>
    <w:basedOn w:val="Normal"/>
    <w:next w:val="Normal"/>
    <w:qFormat/>
    <w:rsid w:val="00B96211"/>
    <w:pPr>
      <w:keepNext/>
      <w:ind w:left="-18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6B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qFormat/>
    <w:rsid w:val="007374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7433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38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3061"/>
  </w:style>
  <w:style w:type="character" w:customStyle="1" w:styleId="Heading5Char">
    <w:name w:val="Heading 5 Char"/>
    <w:link w:val="Heading5"/>
    <w:uiPriority w:val="9"/>
    <w:semiHidden/>
    <w:rsid w:val="007374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737433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E24F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2E24F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A4D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4D4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4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A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A37F5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37F5D"/>
    <w:rPr>
      <w:rFonts w:ascii="Courier New" w:hAnsi="Courier New" w:cs="Courier New"/>
    </w:rPr>
  </w:style>
  <w:style w:type="character" w:styleId="CommentReference">
    <w:name w:val="annotation reference"/>
    <w:uiPriority w:val="99"/>
    <w:semiHidden/>
    <w:rsid w:val="00A37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7F5D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37F5D"/>
    <w:rPr>
      <w:kern w:val="28"/>
    </w:rPr>
  </w:style>
  <w:style w:type="character" w:styleId="Strong">
    <w:name w:val="Strong"/>
    <w:uiPriority w:val="22"/>
    <w:qFormat/>
    <w:rsid w:val="001C37ED"/>
    <w:rPr>
      <w:b/>
      <w:bCs/>
    </w:rPr>
  </w:style>
  <w:style w:type="character" w:customStyle="1" w:styleId="il">
    <w:name w:val="il"/>
    <w:basedOn w:val="DefaultParagraphFont"/>
    <w:rsid w:val="00120E0B"/>
  </w:style>
  <w:style w:type="character" w:styleId="PageNumber">
    <w:name w:val="page number"/>
    <w:basedOn w:val="DefaultParagraphFont"/>
    <w:rsid w:val="00D57339"/>
  </w:style>
  <w:style w:type="character" w:customStyle="1" w:styleId="apple-converted-space">
    <w:name w:val="apple-converted-space"/>
    <w:rsid w:val="00F13071"/>
  </w:style>
  <w:style w:type="paragraph" w:styleId="BodyText2">
    <w:name w:val="Body Text 2"/>
    <w:basedOn w:val="Normal"/>
    <w:link w:val="BodyText2Char"/>
    <w:rsid w:val="00C435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4353E"/>
    <w:rPr>
      <w:sz w:val="24"/>
      <w:szCs w:val="24"/>
    </w:rPr>
  </w:style>
  <w:style w:type="paragraph" w:styleId="ListParagraph">
    <w:name w:val="List Paragraph"/>
    <w:basedOn w:val="Normal"/>
    <w:uiPriority w:val="72"/>
    <w:rsid w:val="0002368D"/>
    <w:pPr>
      <w:ind w:left="720"/>
      <w:contextualSpacing/>
    </w:pPr>
  </w:style>
  <w:style w:type="paragraph" w:customStyle="1" w:styleId="Normal1">
    <w:name w:val="Normal1"/>
    <w:rsid w:val="0024140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A16DDC"/>
    <w:rPr>
      <w:i/>
      <w:iCs/>
    </w:rPr>
  </w:style>
  <w:style w:type="paragraph" w:styleId="NoSpacing">
    <w:name w:val="No Spacing"/>
    <w:uiPriority w:val="1"/>
    <w:qFormat/>
    <w:rsid w:val="005D0B2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">
    <w:name w:val="heading"/>
    <w:basedOn w:val="DefaultParagraphFont"/>
    <w:rsid w:val="00997F31"/>
  </w:style>
  <w:style w:type="character" w:styleId="FollowedHyperlink">
    <w:name w:val="FollowedHyperlink"/>
    <w:basedOn w:val="DefaultParagraphFont"/>
    <w:semiHidden/>
    <w:unhideWhenUsed/>
    <w:rsid w:val="00D64E15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F03"/>
    <w:pPr>
      <w:widowControl/>
      <w:overflowPunct/>
      <w:autoSpaceDE/>
      <w:autoSpaceDN/>
      <w:adjustRightInd/>
    </w:pPr>
    <w:rPr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465F03"/>
    <w:rPr>
      <w:b/>
      <w:bCs/>
      <w:kern w:val="28"/>
    </w:rPr>
  </w:style>
  <w:style w:type="character" w:customStyle="1" w:styleId="Heading3Char">
    <w:name w:val="Heading 3 Char"/>
    <w:basedOn w:val="DefaultParagraphFont"/>
    <w:link w:val="Heading3"/>
    <w:semiHidden/>
    <w:rsid w:val="00B66B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creenreader-hidden-offscreen">
    <w:name w:val="screenreader-hidden-offscreen"/>
    <w:basedOn w:val="DefaultParagraphFont"/>
    <w:rsid w:val="00E6706A"/>
  </w:style>
  <w:style w:type="character" w:styleId="UnresolvedMention">
    <w:name w:val="Unresolved Mention"/>
    <w:basedOn w:val="DefaultParagraphFont"/>
    <w:rsid w:val="00D86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4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2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67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3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2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6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65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66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23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94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9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2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7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7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950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0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2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34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35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68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50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12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363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786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100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248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440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83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30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524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790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0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0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478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5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cagotribune.com/opinion/commentary/ct-opinion-metra-train-deaths-suicide-prevention-illinois-20230502-qwyavrydzjdunnq6tedzjty37i-story.html" TargetMode="External"/><Relationship Id="rId13" Type="http://schemas.openxmlformats.org/officeDocument/2006/relationships/hyperlink" Target="https://www.bps.org.uk/news-and-policy/brain-differences-avid-players-violent-video-games-suggest-they-are-%E2%80%9Ccallous-coo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doi.org/10.1097/j.pain.0000000000002469" TargetMode="External"/><Relationship Id="rId12" Type="http://schemas.openxmlformats.org/officeDocument/2006/relationships/hyperlink" Target="https://luc.edu/features/stories/stem/stemgrid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neuroqualia.org/index.php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BBCCutThroughTheNoise/videos/2243922672530015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cltv.com/2015/03/18/mindful-meditation-leads-to-reduced-stress-increased-success-for-ma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qgdigitalpublishing.com/publication/?i=565223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sychologicalscience.org/index.php/publications/observer/2012/february-12/more-than-just-a-grade.html" TargetMode="External"/><Relationship Id="rId14" Type="http://schemas.openxmlformats.org/officeDocument/2006/relationships/hyperlink" Target="http://loyolaphoenix.com/2018/01/loyola-graduate-looks-brain-violent-games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8242</Words>
  <Characters>46984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REBECCA L</vt:lpstr>
    </vt:vector>
  </TitlesOfParts>
  <Company>Sony Electronics, Inc.</Company>
  <LinksUpToDate>false</LinksUpToDate>
  <CharactersWithSpaces>55116</CharactersWithSpaces>
  <SharedDoc>false</SharedDoc>
  <HLinks>
    <vt:vector size="6" baseType="variant">
      <vt:variant>
        <vt:i4>4522007</vt:i4>
      </vt:variant>
      <vt:variant>
        <vt:i4>0</vt:i4>
      </vt:variant>
      <vt:variant>
        <vt:i4>0</vt:i4>
      </vt:variant>
      <vt:variant>
        <vt:i4>5</vt:i4>
      </vt:variant>
      <vt:variant>
        <vt:lpwstr>http://www.psychologicalscience.org/index.php/publications/observer/2012/february-12/more-than-just-a-grade.html</vt:lpwstr>
      </vt:variant>
      <vt:variant>
        <vt:lpwstr>.UIr5NMUxrl4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L</dc:title>
  <dc:creator>rlevin</dc:creator>
  <cp:lastModifiedBy>Silton, Rebecca</cp:lastModifiedBy>
  <cp:revision>2</cp:revision>
  <cp:lastPrinted>2014-01-07T21:22:00Z</cp:lastPrinted>
  <dcterms:created xsi:type="dcterms:W3CDTF">2023-05-16T18:20:00Z</dcterms:created>
  <dcterms:modified xsi:type="dcterms:W3CDTF">2023-05-16T18:20:00Z</dcterms:modified>
</cp:coreProperties>
</file>